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B1B4" w14:textId="1E99A5DA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254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5"/>
        </w:rPr>
      </w:pPr>
      <w:r>
        <w:rPr>
          <w:rFonts w:ascii="Tahoma" w:eastAsia="Tahoma" w:hAnsi="Tahoma"/>
          <w:b/>
          <w:color w:val="000000"/>
          <w:spacing w:val="-5"/>
        </w:rPr>
        <w:t>Process Owner</w:t>
      </w:r>
    </w:p>
    <w:p w14:paraId="6CDA28D8" w14:textId="549766A8" w:rsidR="00135288" w:rsidRDefault="00F26E34">
      <w:pPr>
        <w:tabs>
          <w:tab w:val="decimal" w:pos="1008"/>
          <w:tab w:val="left" w:pos="1728"/>
        </w:tabs>
        <w:spacing w:before="121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1.1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2C0ACF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Portal Administrator</w:t>
      </w:r>
    </w:p>
    <w:p w14:paraId="085DDA3D" w14:textId="77777777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131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6"/>
        </w:rPr>
      </w:pPr>
      <w:r>
        <w:rPr>
          <w:rFonts w:ascii="Tahoma" w:eastAsia="Tahoma" w:hAnsi="Tahoma"/>
          <w:b/>
          <w:color w:val="000000"/>
          <w:spacing w:val="-6"/>
        </w:rPr>
        <w:t>Applies To</w:t>
      </w:r>
    </w:p>
    <w:p w14:paraId="1389FBB4" w14:textId="170F8D7D" w:rsidR="00135288" w:rsidRDefault="00F26E34" w:rsidP="00CF28C4">
      <w:pPr>
        <w:tabs>
          <w:tab w:val="decimal" w:pos="990"/>
          <w:tab w:val="left" w:pos="1710"/>
        </w:tabs>
        <w:spacing w:before="126" w:line="258" w:lineRule="exact"/>
        <w:ind w:left="936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ab/>
        <w:t>2.1</w:t>
      </w:r>
      <w:r>
        <w:rPr>
          <w:rFonts w:ascii="Tahoma" w:eastAsia="Tahoma" w:hAnsi="Tahoma"/>
          <w:color w:val="000000"/>
          <w:spacing w:val="-1"/>
        </w:rPr>
        <w:tab/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Supply Chain Management employees and designees. This </w:t>
      </w:r>
      <w:r w:rsidR="00210A27">
        <w:rPr>
          <w:rFonts w:ascii="Tahoma" w:eastAsia="Tahoma" w:hAnsi="Tahoma"/>
          <w:color w:val="000000"/>
          <w:spacing w:val="-1"/>
        </w:rPr>
        <w:t>p</w:t>
      </w:r>
      <w:r>
        <w:rPr>
          <w:rFonts w:ascii="Tahoma" w:eastAsia="Tahoma" w:hAnsi="Tahoma"/>
          <w:color w:val="000000"/>
          <w:spacing w:val="-1"/>
        </w:rPr>
        <w:t>rocedure</w:t>
      </w:r>
    </w:p>
    <w:p w14:paraId="2F89DBF1" w14:textId="341101D5" w:rsidR="00135288" w:rsidRDefault="00F26E34" w:rsidP="00210A27">
      <w:pPr>
        <w:spacing w:line="264" w:lineRule="exact"/>
        <w:ind w:left="1728" w:right="216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 xml:space="preserve">is applicable to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Sites and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procedures, forms</w:t>
      </w:r>
      <w:r w:rsidR="00F9268E">
        <w:rPr>
          <w:rFonts w:ascii="Tahoma" w:eastAsia="Tahoma" w:hAnsi="Tahoma"/>
          <w:color w:val="000000"/>
          <w:spacing w:val="-1"/>
        </w:rPr>
        <w:t>,</w:t>
      </w:r>
      <w:r>
        <w:rPr>
          <w:rFonts w:ascii="Tahoma" w:eastAsia="Tahoma" w:hAnsi="Tahoma"/>
          <w:color w:val="000000"/>
          <w:spacing w:val="-1"/>
        </w:rPr>
        <w:t xml:space="preserve"> and training materials. The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Supplier Portal web address is:</w:t>
      </w:r>
      <w:r>
        <w:rPr>
          <w:rFonts w:ascii="Tahoma" w:eastAsia="Tahoma" w:hAnsi="Tahoma"/>
          <w:color w:val="0000FF"/>
          <w:spacing w:val="-1"/>
          <w:u w:val="single"/>
        </w:rPr>
        <w:t xml:space="preserve"> </w:t>
      </w:r>
      <w:hyperlink r:id="rId7">
        <w:r w:rsidR="006A1E53">
          <w:rPr>
            <w:rFonts w:ascii="Tahoma" w:eastAsia="Tahoma" w:hAnsi="Tahoma"/>
            <w:color w:val="0000FF"/>
            <w:spacing w:val="-1"/>
            <w:u w:val="single"/>
          </w:rPr>
          <w:t>TRIUMPH</w:t>
        </w:r>
        <w:r>
          <w:rPr>
            <w:rFonts w:ascii="Tahoma" w:eastAsia="Tahoma" w:hAnsi="Tahoma"/>
            <w:color w:val="0000FF"/>
            <w:spacing w:val="-1"/>
            <w:u w:val="single"/>
          </w:rPr>
          <w:t>supplysource.com</w:t>
        </w:r>
      </w:hyperlink>
      <w:r>
        <w:rPr>
          <w:rFonts w:ascii="Tahoma" w:eastAsia="Tahoma" w:hAnsi="Tahoma"/>
          <w:color w:val="000000"/>
          <w:spacing w:val="-1"/>
        </w:rPr>
        <w:t xml:space="preserve"> </w:t>
      </w:r>
    </w:p>
    <w:p w14:paraId="56C78531" w14:textId="77777777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131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9"/>
        </w:rPr>
      </w:pPr>
      <w:r>
        <w:rPr>
          <w:rFonts w:ascii="Tahoma" w:eastAsia="Tahoma" w:hAnsi="Tahoma"/>
          <w:b/>
          <w:color w:val="000000"/>
          <w:spacing w:val="-9"/>
        </w:rPr>
        <w:t>Purpose</w:t>
      </w:r>
    </w:p>
    <w:p w14:paraId="3F4D7E12" w14:textId="0B8028AA" w:rsidR="00135288" w:rsidRDefault="00F26E34">
      <w:pPr>
        <w:tabs>
          <w:tab w:val="decimal" w:pos="1008"/>
          <w:tab w:val="left" w:pos="1728"/>
        </w:tabs>
        <w:spacing w:before="126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3.1</w:t>
      </w:r>
      <w:r>
        <w:rPr>
          <w:rFonts w:ascii="Tahoma" w:eastAsia="Tahoma" w:hAnsi="Tahoma"/>
          <w:color w:val="000000"/>
        </w:rPr>
        <w:tab/>
        <w:t xml:space="preserve">This procedure defines the control and maintenance of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Portal. This</w:t>
      </w:r>
    </w:p>
    <w:p w14:paraId="1AEA4724" w14:textId="6EBD2026" w:rsidR="00135288" w:rsidRDefault="00F26E34">
      <w:pPr>
        <w:spacing w:line="264" w:lineRule="exact"/>
        <w:ind w:left="1728" w:right="288"/>
        <w:jc w:val="both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 xml:space="preserve">procedure will designate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F9268E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and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level control</w:t>
      </w:r>
      <w:r w:rsidR="00F9268E">
        <w:rPr>
          <w:rFonts w:ascii="Tahoma" w:eastAsia="Tahoma" w:hAnsi="Tahoma"/>
          <w:color w:val="000000"/>
        </w:rPr>
        <w:t xml:space="preserve">, </w:t>
      </w:r>
      <w:r>
        <w:rPr>
          <w:rFonts w:ascii="Tahoma" w:eastAsia="Tahoma" w:hAnsi="Tahoma"/>
          <w:color w:val="000000"/>
        </w:rPr>
        <w:t>maintenance functions</w:t>
      </w:r>
      <w:r w:rsidR="00F9268E">
        <w:rPr>
          <w:rFonts w:ascii="Tahoma" w:eastAsia="Tahoma" w:hAnsi="Tahoma"/>
          <w:color w:val="000000"/>
        </w:rPr>
        <w:t>,</w:t>
      </w:r>
      <w:r>
        <w:rPr>
          <w:rFonts w:ascii="Tahoma" w:eastAsia="Tahoma" w:hAnsi="Tahoma"/>
          <w:color w:val="000000"/>
        </w:rPr>
        <w:t xml:space="preserve"> and define the levels of access</w:t>
      </w:r>
      <w:r w:rsidR="00F9268E">
        <w:rPr>
          <w:rFonts w:ascii="Tahoma" w:eastAsia="Tahoma" w:hAnsi="Tahoma"/>
          <w:color w:val="000000"/>
        </w:rPr>
        <w:t xml:space="preserve"> and roles of</w:t>
      </w:r>
      <w:r>
        <w:rPr>
          <w:rFonts w:ascii="Tahoma" w:eastAsia="Tahoma" w:hAnsi="Tahoma"/>
          <w:color w:val="000000"/>
        </w:rPr>
        <w:t xml:space="preserve"> profiles.</w:t>
      </w:r>
    </w:p>
    <w:p w14:paraId="28B7F850" w14:textId="77777777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135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2"/>
        </w:rPr>
      </w:pPr>
      <w:r>
        <w:rPr>
          <w:rFonts w:ascii="Tahoma" w:eastAsia="Tahoma" w:hAnsi="Tahoma"/>
          <w:b/>
          <w:color w:val="000000"/>
          <w:spacing w:val="-2"/>
        </w:rPr>
        <w:t>Reference Documents</w:t>
      </w:r>
    </w:p>
    <w:p w14:paraId="34BDCC6F" w14:textId="77777777" w:rsidR="00135288" w:rsidRDefault="00F26E34">
      <w:pPr>
        <w:tabs>
          <w:tab w:val="decimal" w:pos="1008"/>
          <w:tab w:val="left" w:pos="1728"/>
        </w:tabs>
        <w:spacing w:before="122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4.1</w:t>
      </w:r>
      <w:r>
        <w:rPr>
          <w:rFonts w:ascii="Tahoma" w:eastAsia="Tahoma" w:hAnsi="Tahoma"/>
          <w:color w:val="000000"/>
        </w:rPr>
        <w:tab/>
        <w:t>SCMP 1.1 – Supply Chain Management Procedure Document Control</w:t>
      </w:r>
    </w:p>
    <w:p w14:paraId="34F81898" w14:textId="587DC52A" w:rsidR="00805D66" w:rsidRDefault="00805D66">
      <w:pPr>
        <w:tabs>
          <w:tab w:val="decimal" w:pos="1008"/>
          <w:tab w:val="left" w:pos="1728"/>
        </w:tabs>
        <w:spacing w:before="122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4.2</w:t>
      </w:r>
      <w:r>
        <w:rPr>
          <w:rFonts w:ascii="Tahoma" w:eastAsia="Tahoma" w:hAnsi="Tahoma"/>
          <w:color w:val="000000"/>
        </w:rPr>
        <w:tab/>
        <w:t>SCMP 5.1- T</w:t>
      </w:r>
      <w:r w:rsidR="00FE288F">
        <w:rPr>
          <w:rFonts w:ascii="Tahoma" w:eastAsia="Tahoma" w:hAnsi="Tahoma"/>
          <w:color w:val="000000"/>
        </w:rPr>
        <w:t>RIUMPH</w:t>
      </w:r>
      <w:r>
        <w:rPr>
          <w:rFonts w:ascii="Tahoma" w:eastAsia="Tahoma" w:hAnsi="Tahoma"/>
          <w:color w:val="000000"/>
        </w:rPr>
        <w:t xml:space="preserve"> Approved Supplier List Management</w:t>
      </w:r>
    </w:p>
    <w:p w14:paraId="7C1EEDD7" w14:textId="42C5DC73" w:rsidR="00805D66" w:rsidRDefault="00805D66">
      <w:pPr>
        <w:tabs>
          <w:tab w:val="decimal" w:pos="1008"/>
          <w:tab w:val="left" w:pos="1728"/>
        </w:tabs>
        <w:spacing w:before="122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4.3</w:t>
      </w:r>
      <w:r>
        <w:rPr>
          <w:rFonts w:ascii="Tahoma" w:eastAsia="Tahoma" w:hAnsi="Tahoma"/>
          <w:color w:val="000000"/>
        </w:rPr>
        <w:tab/>
        <w:t xml:space="preserve">SCMP 5.1(b)- </w:t>
      </w:r>
      <w:r w:rsidRPr="00805D66">
        <w:rPr>
          <w:rFonts w:ascii="Tahoma" w:eastAsia="Tahoma" w:hAnsi="Tahoma"/>
          <w:color w:val="000000"/>
        </w:rPr>
        <w:t>T</w:t>
      </w:r>
      <w:r w:rsidR="00FE288F">
        <w:rPr>
          <w:rFonts w:ascii="Tahoma" w:eastAsia="Tahoma" w:hAnsi="Tahoma"/>
          <w:color w:val="000000"/>
        </w:rPr>
        <w:t xml:space="preserve">RIUMPH </w:t>
      </w:r>
      <w:r w:rsidRPr="00805D66">
        <w:rPr>
          <w:rFonts w:ascii="Tahoma" w:eastAsia="Tahoma" w:hAnsi="Tahoma"/>
          <w:color w:val="000000"/>
        </w:rPr>
        <w:t>Portal- ASL Management Process RACI</w:t>
      </w:r>
      <w:r>
        <w:rPr>
          <w:rFonts w:ascii="Tahoma" w:eastAsia="Tahoma" w:hAnsi="Tahoma"/>
          <w:color w:val="000000"/>
        </w:rPr>
        <w:t xml:space="preserve"> Form</w:t>
      </w:r>
    </w:p>
    <w:p w14:paraId="7058A114" w14:textId="77777777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130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2"/>
        </w:rPr>
      </w:pPr>
      <w:r>
        <w:rPr>
          <w:rFonts w:ascii="Tahoma" w:eastAsia="Tahoma" w:hAnsi="Tahoma"/>
          <w:b/>
          <w:color w:val="000000"/>
          <w:spacing w:val="-2"/>
        </w:rPr>
        <w:t>Definitions and Acronyms</w:t>
      </w:r>
    </w:p>
    <w:p w14:paraId="1328658B" w14:textId="77777777" w:rsidR="00135288" w:rsidRDefault="00F26E34" w:rsidP="00CF28C4">
      <w:pPr>
        <w:tabs>
          <w:tab w:val="decimal" w:pos="1008"/>
          <w:tab w:val="left" w:pos="1710"/>
          <w:tab w:val="left" w:pos="5040"/>
        </w:tabs>
        <w:spacing w:before="189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5.1</w:t>
      </w:r>
      <w:r>
        <w:rPr>
          <w:rFonts w:ascii="Tahoma" w:eastAsia="Tahoma" w:hAnsi="Tahoma"/>
          <w:color w:val="000000"/>
        </w:rPr>
        <w:tab/>
        <w:t>Specialized User</w:t>
      </w:r>
      <w:r>
        <w:rPr>
          <w:rFonts w:ascii="Tahoma" w:eastAsia="Tahoma" w:hAnsi="Tahoma"/>
          <w:color w:val="000000"/>
        </w:rPr>
        <w:tab/>
        <w:t>Specialized permissions are authorizations applied</w:t>
      </w:r>
    </w:p>
    <w:p w14:paraId="0FCC40EB" w14:textId="21465B63" w:rsidR="00135288" w:rsidRDefault="00F26E34" w:rsidP="00CF28C4">
      <w:pPr>
        <w:tabs>
          <w:tab w:val="left" w:pos="1728"/>
          <w:tab w:val="left" w:pos="5040"/>
        </w:tabs>
        <w:spacing w:line="264" w:lineRule="exact"/>
        <w:ind w:left="5040" w:right="-50" w:hanging="3312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Permissions</w:t>
      </w:r>
      <w:r>
        <w:rPr>
          <w:rFonts w:ascii="Tahoma" w:eastAsia="Tahoma" w:hAnsi="Tahoma"/>
          <w:color w:val="000000"/>
        </w:rPr>
        <w:tab/>
        <w:t xml:space="preserve">by administrators that exceed standard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user permissions. Special permissions are established depending upon their areas of responsibilities within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Group or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Sites</w:t>
      </w:r>
    </w:p>
    <w:p w14:paraId="29E32C6C" w14:textId="392C6256" w:rsidR="00135288" w:rsidRDefault="00F26E34" w:rsidP="00FE288F">
      <w:pPr>
        <w:tabs>
          <w:tab w:val="decimal" w:pos="1008"/>
          <w:tab w:val="left" w:pos="1710"/>
          <w:tab w:val="left" w:pos="5040"/>
        </w:tabs>
        <w:spacing w:before="189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5.2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497DD3">
        <w:rPr>
          <w:rFonts w:ascii="Tahoma" w:eastAsia="Tahoma" w:hAnsi="Tahoma"/>
          <w:color w:val="000000"/>
        </w:rPr>
        <w:t>Corporate/</w:t>
      </w:r>
      <w:r>
        <w:rPr>
          <w:rFonts w:ascii="Tahoma" w:eastAsia="Tahoma" w:hAnsi="Tahoma"/>
          <w:color w:val="000000"/>
        </w:rPr>
        <w:t>Group ASL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497DD3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Approved Supplier List</w:t>
      </w:r>
    </w:p>
    <w:p w14:paraId="0B2BF5CB" w14:textId="2A56FEF9" w:rsidR="00135288" w:rsidRDefault="00F26E34" w:rsidP="00FE288F">
      <w:pPr>
        <w:tabs>
          <w:tab w:val="decimal" w:pos="1008"/>
          <w:tab w:val="left" w:pos="1710"/>
          <w:tab w:val="left" w:pos="5040"/>
        </w:tabs>
        <w:spacing w:before="188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5.3</w:t>
      </w:r>
      <w:r>
        <w:rPr>
          <w:rFonts w:ascii="Tahoma" w:eastAsia="Tahoma" w:hAnsi="Tahoma"/>
          <w:color w:val="0000FF"/>
          <w:u w:val="single"/>
        </w:rPr>
        <w:t xml:space="preserve"> </w:t>
      </w:r>
      <w:r>
        <w:rPr>
          <w:rFonts w:ascii="Tahoma" w:eastAsia="Tahoma" w:hAnsi="Tahoma"/>
          <w:color w:val="0000FF"/>
          <w:u w:val="single"/>
        </w:rPr>
        <w:tab/>
      </w:r>
      <w:hyperlink r:id="rId8">
        <w:r w:rsidR="006A1E53">
          <w:rPr>
            <w:rFonts w:ascii="Tahoma" w:eastAsia="Tahoma" w:hAnsi="Tahoma"/>
            <w:color w:val="0000FF"/>
            <w:u w:val="single"/>
          </w:rPr>
          <w:t>TRIUMPH</w:t>
        </w:r>
        <w:r>
          <w:rPr>
            <w:rFonts w:ascii="Tahoma" w:eastAsia="Tahoma" w:hAnsi="Tahoma"/>
            <w:color w:val="0000FF"/>
            <w:u w:val="single"/>
          </w:rPr>
          <w:t>supplysource.com</w:t>
        </w:r>
      </w:hyperlink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Portal. </w:t>
      </w:r>
      <w:r w:rsidR="00497DD3">
        <w:rPr>
          <w:rFonts w:ascii="Tahoma" w:eastAsia="Tahoma" w:hAnsi="Tahoma"/>
          <w:color w:val="000000"/>
        </w:rPr>
        <w:t>A w</w:t>
      </w:r>
      <w:r>
        <w:rPr>
          <w:rFonts w:ascii="Tahoma" w:eastAsia="Tahoma" w:hAnsi="Tahoma"/>
          <w:color w:val="000000"/>
        </w:rPr>
        <w:t>ebsite that houses the</w:t>
      </w:r>
    </w:p>
    <w:p w14:paraId="308115F5" w14:textId="66AED8CF" w:rsidR="00135288" w:rsidRDefault="006A1E53">
      <w:pPr>
        <w:spacing w:before="6" w:line="258" w:lineRule="exact"/>
        <w:ind w:left="504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TRIUMPH</w:t>
      </w:r>
      <w:r w:rsidR="00F26E34">
        <w:rPr>
          <w:rFonts w:ascii="Tahoma" w:eastAsia="Tahoma" w:hAnsi="Tahoma"/>
          <w:color w:val="000000"/>
        </w:rPr>
        <w:t xml:space="preserve"> </w:t>
      </w:r>
      <w:r w:rsidR="00E471BD">
        <w:rPr>
          <w:rFonts w:ascii="Tahoma" w:eastAsia="Tahoma" w:hAnsi="Tahoma"/>
          <w:color w:val="000000"/>
        </w:rPr>
        <w:t>Corporate</w:t>
      </w:r>
      <w:r w:rsidR="00F26E34">
        <w:rPr>
          <w:rFonts w:ascii="Tahoma" w:eastAsia="Tahoma" w:hAnsi="Tahoma"/>
          <w:color w:val="000000"/>
        </w:rPr>
        <w:t xml:space="preserve"> approved supplier list, supplier</w:t>
      </w:r>
    </w:p>
    <w:p w14:paraId="63342E18" w14:textId="4B266BDC" w:rsidR="00135288" w:rsidRDefault="00F26E34">
      <w:pPr>
        <w:spacing w:before="5" w:line="264" w:lineRule="exact"/>
        <w:ind w:left="5040" w:right="288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 xml:space="preserve">performance </w:t>
      </w:r>
      <w:r w:rsidR="00E471BD">
        <w:rPr>
          <w:rFonts w:ascii="Tahoma" w:eastAsia="Tahoma" w:hAnsi="Tahoma"/>
          <w:color w:val="000000"/>
        </w:rPr>
        <w:t xml:space="preserve">reports, </w:t>
      </w:r>
      <w:r>
        <w:rPr>
          <w:rFonts w:ascii="Tahoma" w:eastAsia="Tahoma" w:hAnsi="Tahoma"/>
          <w:color w:val="000000"/>
        </w:rPr>
        <w:t>supplier requirements</w:t>
      </w:r>
      <w:r w:rsidR="00E471BD">
        <w:rPr>
          <w:rFonts w:ascii="Tahoma" w:eastAsia="Tahoma" w:hAnsi="Tahoma"/>
          <w:color w:val="000000"/>
        </w:rPr>
        <w:t>, and training documents</w:t>
      </w:r>
      <w:r>
        <w:rPr>
          <w:rFonts w:ascii="Tahoma" w:eastAsia="Tahoma" w:hAnsi="Tahoma"/>
          <w:color w:val="000000"/>
        </w:rPr>
        <w:t xml:space="preserve">. Often referred to </w:t>
      </w:r>
      <w:r w:rsidR="004C5DC6">
        <w:rPr>
          <w:rFonts w:ascii="Tahoma" w:eastAsia="Tahoma" w:hAnsi="Tahoma"/>
          <w:color w:val="000000"/>
        </w:rPr>
        <w:t>as “</w:t>
      </w:r>
      <w:r>
        <w:rPr>
          <w:rFonts w:ascii="Tahoma" w:eastAsia="Tahoma" w:hAnsi="Tahoma"/>
          <w:color w:val="000000"/>
        </w:rPr>
        <w:t>the portal”</w:t>
      </w:r>
    </w:p>
    <w:p w14:paraId="63D9439B" w14:textId="77777777" w:rsidR="00135288" w:rsidRDefault="00F26E34">
      <w:pPr>
        <w:numPr>
          <w:ilvl w:val="0"/>
          <w:numId w:val="1"/>
        </w:numPr>
        <w:tabs>
          <w:tab w:val="clear" w:pos="648"/>
          <w:tab w:val="left" w:pos="936"/>
        </w:tabs>
        <w:spacing w:before="189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-4"/>
        </w:rPr>
      </w:pPr>
      <w:r>
        <w:rPr>
          <w:rFonts w:ascii="Tahoma" w:eastAsia="Tahoma" w:hAnsi="Tahoma"/>
          <w:b/>
          <w:color w:val="000000"/>
          <w:spacing w:val="-4"/>
        </w:rPr>
        <w:t>Responsibilities</w:t>
      </w:r>
    </w:p>
    <w:p w14:paraId="210378F0" w14:textId="70E1D840" w:rsidR="00135288" w:rsidRDefault="00F26E34">
      <w:pPr>
        <w:tabs>
          <w:tab w:val="decimal" w:pos="1008"/>
          <w:tab w:val="left" w:pos="1728"/>
        </w:tabs>
        <w:spacing w:before="121" w:line="258" w:lineRule="exact"/>
        <w:ind w:left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6.1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6A3A48">
        <w:rPr>
          <w:rFonts w:ascii="Tahoma" w:eastAsia="Tahoma" w:hAnsi="Tahoma"/>
          <w:color w:val="000000"/>
        </w:rPr>
        <w:t>Corporate P</w:t>
      </w:r>
      <w:r>
        <w:rPr>
          <w:rFonts w:ascii="Tahoma" w:eastAsia="Tahoma" w:hAnsi="Tahoma"/>
          <w:color w:val="000000"/>
        </w:rPr>
        <w:t xml:space="preserve">ortal Administrator and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6A3A48">
        <w:rPr>
          <w:rFonts w:ascii="Tahoma" w:eastAsia="Tahoma" w:hAnsi="Tahoma"/>
          <w:color w:val="000000"/>
        </w:rPr>
        <w:t xml:space="preserve">Corporate </w:t>
      </w:r>
      <w:r>
        <w:rPr>
          <w:rFonts w:ascii="Tahoma" w:eastAsia="Tahoma" w:hAnsi="Tahoma"/>
          <w:color w:val="000000"/>
        </w:rPr>
        <w:t>IT shall:</w:t>
      </w:r>
    </w:p>
    <w:p w14:paraId="1D434AAF" w14:textId="512BD69C" w:rsidR="00135288" w:rsidRDefault="00F26E34">
      <w:pPr>
        <w:tabs>
          <w:tab w:val="left" w:pos="2592"/>
        </w:tabs>
        <w:spacing w:before="125" w:line="264" w:lineRule="exact"/>
        <w:ind w:left="2592" w:right="432" w:hanging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6.1.1</w:t>
      </w:r>
      <w:r>
        <w:rPr>
          <w:rFonts w:ascii="Tahoma" w:eastAsia="Tahoma" w:hAnsi="Tahoma"/>
          <w:color w:val="000000"/>
        </w:rPr>
        <w:tab/>
        <w:t>Act as system administrators and oversee the use, maintenance, improvement</w:t>
      </w:r>
      <w:r w:rsidR="000C0395">
        <w:rPr>
          <w:rFonts w:ascii="Tahoma" w:eastAsia="Tahoma" w:hAnsi="Tahoma"/>
          <w:color w:val="000000"/>
        </w:rPr>
        <w:t>,</w:t>
      </w:r>
      <w:r w:rsidR="006A3A48">
        <w:rPr>
          <w:rFonts w:ascii="Tahoma" w:eastAsia="Tahoma" w:hAnsi="Tahoma"/>
          <w:color w:val="000000"/>
        </w:rPr>
        <w:t xml:space="preserve"> </w:t>
      </w:r>
      <w:r>
        <w:rPr>
          <w:rFonts w:ascii="Tahoma" w:eastAsia="Tahoma" w:hAnsi="Tahoma"/>
          <w:color w:val="000000"/>
        </w:rPr>
        <w:t xml:space="preserve">and review of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Portal,</w:t>
      </w:r>
    </w:p>
    <w:p w14:paraId="3994D798" w14:textId="19D505ED" w:rsidR="00135288" w:rsidRDefault="00F26E34">
      <w:pPr>
        <w:tabs>
          <w:tab w:val="left" w:pos="2592"/>
        </w:tabs>
        <w:spacing w:before="126" w:line="258" w:lineRule="exact"/>
        <w:ind w:left="1728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6.1.2</w:t>
      </w:r>
      <w:r>
        <w:rPr>
          <w:rFonts w:ascii="Tahoma" w:eastAsia="Tahoma" w:hAnsi="Tahoma"/>
          <w:color w:val="000000"/>
        </w:rPr>
        <w:tab/>
        <w:t>Be responsive to requests for assistance,</w:t>
      </w:r>
    </w:p>
    <w:p w14:paraId="1E1FA8A7" w14:textId="6D7D6D28" w:rsidR="00135288" w:rsidRDefault="00F26E34">
      <w:pPr>
        <w:tabs>
          <w:tab w:val="left" w:pos="2592"/>
        </w:tabs>
        <w:spacing w:before="120" w:line="264" w:lineRule="exact"/>
        <w:ind w:left="2592" w:right="432" w:hanging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6.1.3</w:t>
      </w:r>
      <w:r>
        <w:rPr>
          <w:rFonts w:ascii="Tahoma" w:eastAsia="Tahoma" w:hAnsi="Tahoma"/>
          <w:color w:val="000000"/>
        </w:rPr>
        <w:tab/>
        <w:t>Provide policy and procedural guidance with respect to establishing, operating</w:t>
      </w:r>
      <w:r w:rsidR="000C0395">
        <w:rPr>
          <w:rFonts w:ascii="Tahoma" w:eastAsia="Tahoma" w:hAnsi="Tahoma"/>
          <w:color w:val="000000"/>
        </w:rPr>
        <w:t>,</w:t>
      </w:r>
      <w:r>
        <w:rPr>
          <w:rFonts w:ascii="Tahoma" w:eastAsia="Tahoma" w:hAnsi="Tahoma"/>
          <w:color w:val="000000"/>
        </w:rPr>
        <w:t xml:space="preserve"> and maintaining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9658D5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Supplier Portal,</w:t>
      </w:r>
    </w:p>
    <w:p w14:paraId="3F95DE9E" w14:textId="68F0626F" w:rsidR="00135288" w:rsidRDefault="00F26E34">
      <w:pPr>
        <w:tabs>
          <w:tab w:val="left" w:pos="2592"/>
        </w:tabs>
        <w:spacing w:before="124" w:line="264" w:lineRule="exact"/>
        <w:ind w:left="2592" w:right="360" w:hanging="864"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lastRenderedPageBreak/>
        <w:t>6.1.4</w:t>
      </w:r>
      <w:r>
        <w:rPr>
          <w:rFonts w:ascii="Tahoma" w:eastAsia="Tahoma" w:hAnsi="Tahoma"/>
          <w:color w:val="000000"/>
          <w:spacing w:val="-2"/>
        </w:rPr>
        <w:tab/>
        <w:t xml:space="preserve">Ensure all information placed on the Supplier Portal is appropriate for worldwide dissemination and does not place </w:t>
      </w:r>
      <w:r w:rsidR="006A1E53">
        <w:rPr>
          <w:rFonts w:ascii="Tahoma" w:eastAsia="Tahoma" w:hAnsi="Tahoma"/>
          <w:color w:val="000000"/>
          <w:spacing w:val="-2"/>
        </w:rPr>
        <w:t>TRIUMPH</w:t>
      </w:r>
      <w:r>
        <w:rPr>
          <w:rFonts w:ascii="Tahoma" w:eastAsia="Tahoma" w:hAnsi="Tahoma"/>
          <w:color w:val="000000"/>
          <w:spacing w:val="-2"/>
        </w:rPr>
        <w:t xml:space="preserve"> assets, confidential business information</w:t>
      </w:r>
      <w:r w:rsidR="000C0395">
        <w:rPr>
          <w:rFonts w:ascii="Tahoma" w:eastAsia="Tahoma" w:hAnsi="Tahoma"/>
          <w:color w:val="000000"/>
          <w:spacing w:val="-2"/>
        </w:rPr>
        <w:t>,</w:t>
      </w:r>
      <w:r>
        <w:rPr>
          <w:rFonts w:ascii="Tahoma" w:eastAsia="Tahoma" w:hAnsi="Tahoma"/>
          <w:color w:val="000000"/>
          <w:spacing w:val="-2"/>
        </w:rPr>
        <w:t xml:space="preserve"> or the privacy of individuals at an unacceptable level of risk,</w:t>
      </w:r>
    </w:p>
    <w:p w14:paraId="7F118A6F" w14:textId="2E11CBE4" w:rsidR="000C0395" w:rsidRDefault="000C0395">
      <w:pPr>
        <w:tabs>
          <w:tab w:val="left" w:pos="2592"/>
        </w:tabs>
        <w:spacing w:before="124" w:line="264" w:lineRule="exact"/>
        <w:ind w:left="2592" w:right="360" w:hanging="864"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tab/>
      </w:r>
      <w:r w:rsidR="00D0548B">
        <w:rPr>
          <w:rFonts w:ascii="Tahoma" w:eastAsia="Tahoma" w:hAnsi="Tahoma"/>
          <w:color w:val="000000"/>
          <w:spacing w:val="-2"/>
        </w:rPr>
        <w:t xml:space="preserve">6.1.4.1- </w:t>
      </w:r>
      <w:r w:rsidR="00E36FB6">
        <w:rPr>
          <w:rFonts w:ascii="Tahoma" w:eastAsia="Tahoma" w:hAnsi="Tahoma"/>
          <w:color w:val="000000"/>
          <w:spacing w:val="-2"/>
        </w:rPr>
        <w:t>Technical Data/Drawings- Never upload to the Portal. All technical data must only be transmitted via a secure method (FTP or equivalent).</w:t>
      </w:r>
    </w:p>
    <w:p w14:paraId="217ABD8A" w14:textId="1239A433" w:rsidR="00135288" w:rsidRDefault="00F26E34" w:rsidP="00CF28C4">
      <w:pPr>
        <w:spacing w:before="94" w:line="264" w:lineRule="exact"/>
        <w:ind w:left="2610" w:right="72" w:hanging="81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6.1.5</w:t>
      </w:r>
      <w:r>
        <w:rPr>
          <w:rFonts w:ascii="Tahoma" w:eastAsia="Tahoma" w:hAnsi="Tahoma"/>
          <w:color w:val="000000"/>
        </w:rPr>
        <w:tab/>
        <w:t xml:space="preserve">Ensure operational integrity and security of the computer and network supporting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Suppler Portal is maintained,</w:t>
      </w:r>
    </w:p>
    <w:p w14:paraId="7CC617A5" w14:textId="77777777" w:rsidR="00135288" w:rsidRDefault="00F26E34" w:rsidP="002C0ACF">
      <w:pPr>
        <w:tabs>
          <w:tab w:val="left" w:pos="2610"/>
        </w:tabs>
        <w:spacing w:before="115" w:line="269" w:lineRule="exact"/>
        <w:ind w:left="2664" w:right="288" w:hanging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>6.1.6</w:t>
      </w:r>
      <w:r>
        <w:rPr>
          <w:rFonts w:ascii="Tahoma" w:eastAsia="Tahoma" w:hAnsi="Tahoma"/>
          <w:color w:val="000000"/>
          <w:spacing w:val="-1"/>
        </w:rPr>
        <w:tab/>
        <w:t>Ensure that reasonable efforts are made to verify the accuracy, consistency, appropriateness, and timeliness of all information placed on the Supplier Portal</w:t>
      </w:r>
    </w:p>
    <w:p w14:paraId="5685FDD7" w14:textId="485CE137" w:rsidR="00135288" w:rsidRDefault="00F26E34" w:rsidP="002C0ACF">
      <w:pPr>
        <w:tabs>
          <w:tab w:val="left" w:pos="2610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6.1.7</w:t>
      </w:r>
      <w:r>
        <w:rPr>
          <w:rFonts w:ascii="Tahoma" w:eastAsia="Tahoma" w:hAnsi="Tahoma"/>
          <w:color w:val="000000"/>
        </w:rPr>
        <w:tab/>
        <w:t xml:space="preserve">Utilize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 in a responsible manner,</w:t>
      </w:r>
    </w:p>
    <w:p w14:paraId="6D680655" w14:textId="77777777" w:rsidR="00135288" w:rsidRDefault="00F26E34" w:rsidP="002C0ACF">
      <w:pPr>
        <w:tabs>
          <w:tab w:val="left" w:pos="2610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6.1.8</w:t>
      </w:r>
      <w:r>
        <w:rPr>
          <w:rFonts w:ascii="Tahoma" w:eastAsia="Tahoma" w:hAnsi="Tahoma"/>
          <w:color w:val="000000"/>
        </w:rPr>
        <w:tab/>
        <w:t>Continually maintain user accounts as necessary,</w:t>
      </w:r>
    </w:p>
    <w:p w14:paraId="6F1A1E69" w14:textId="2E38C6A9" w:rsidR="00135288" w:rsidRDefault="00F26E34" w:rsidP="002C0ACF">
      <w:pPr>
        <w:tabs>
          <w:tab w:val="left" w:pos="2610"/>
          <w:tab w:val="left" w:pos="9630"/>
        </w:tabs>
        <w:spacing w:before="107" w:line="258" w:lineRule="exact"/>
        <w:ind w:left="1800"/>
        <w:textAlignment w:val="baseline"/>
        <w:rPr>
          <w:rFonts w:ascii="Tahoma" w:eastAsia="Tahoma" w:hAnsi="Tahoma"/>
          <w:color w:val="000000"/>
          <w:spacing w:val="-3"/>
        </w:rPr>
      </w:pPr>
      <w:r>
        <w:rPr>
          <w:rFonts w:ascii="Tahoma" w:eastAsia="Tahoma" w:hAnsi="Tahoma"/>
          <w:color w:val="000000"/>
        </w:rPr>
        <w:t>6.1.9</w:t>
      </w:r>
      <w:r>
        <w:rPr>
          <w:rFonts w:ascii="Tahoma" w:eastAsia="Tahoma" w:hAnsi="Tahoma"/>
          <w:color w:val="000000"/>
        </w:rPr>
        <w:tab/>
        <w:t>Provide appropriate access to site administrators as</w:t>
      </w:r>
      <w:r w:rsidR="004976E3">
        <w:rPr>
          <w:rFonts w:ascii="Tahoma" w:eastAsia="Tahoma" w:hAnsi="Tahoma"/>
          <w:color w:val="000000"/>
        </w:rPr>
        <w:t xml:space="preserve"> </w:t>
      </w:r>
      <w:r>
        <w:rPr>
          <w:rFonts w:ascii="Tahoma" w:eastAsia="Tahoma" w:hAnsi="Tahoma"/>
          <w:color w:val="000000"/>
          <w:spacing w:val="-3"/>
        </w:rPr>
        <w:t>necessary,</w:t>
      </w:r>
    </w:p>
    <w:p w14:paraId="580D90E3" w14:textId="4CBD5F2B" w:rsidR="00135288" w:rsidRDefault="00F26E34">
      <w:pPr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 xml:space="preserve">6.1.10 </w:t>
      </w:r>
      <w:r w:rsidR="00E36FB6">
        <w:rPr>
          <w:rFonts w:ascii="Tahoma" w:eastAsia="Tahoma" w:hAnsi="Tahoma"/>
          <w:color w:val="000000"/>
        </w:rPr>
        <w:t xml:space="preserve">  </w:t>
      </w:r>
      <w:r>
        <w:rPr>
          <w:rFonts w:ascii="Tahoma" w:eastAsia="Tahoma" w:hAnsi="Tahoma"/>
          <w:color w:val="000000"/>
        </w:rPr>
        <w:t>Deactivate dormant Supplier Portal access accounts,</w:t>
      </w:r>
    </w:p>
    <w:p w14:paraId="1B7C404A" w14:textId="0E44826D" w:rsidR="00135288" w:rsidRDefault="00F26E34">
      <w:pPr>
        <w:tabs>
          <w:tab w:val="decimal" w:pos="1080"/>
          <w:tab w:val="left" w:pos="1800"/>
        </w:tabs>
        <w:spacing w:before="155" w:line="258" w:lineRule="exact"/>
        <w:ind w:left="864"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tab/>
        <w:t>6.2</w:t>
      </w:r>
      <w:r>
        <w:rPr>
          <w:rFonts w:ascii="Tahoma" w:eastAsia="Tahoma" w:hAnsi="Tahoma"/>
          <w:color w:val="000000"/>
          <w:spacing w:val="-2"/>
        </w:rPr>
        <w:tab/>
      </w:r>
      <w:r w:rsidR="006A1E53">
        <w:rPr>
          <w:rFonts w:ascii="Tahoma" w:eastAsia="Tahoma" w:hAnsi="Tahoma"/>
          <w:color w:val="000000"/>
          <w:spacing w:val="-2"/>
        </w:rPr>
        <w:t>TRIUMPH</w:t>
      </w:r>
      <w:r>
        <w:rPr>
          <w:rFonts w:ascii="Tahoma" w:eastAsia="Tahoma" w:hAnsi="Tahoma"/>
          <w:color w:val="000000"/>
          <w:spacing w:val="-2"/>
        </w:rPr>
        <w:t xml:space="preserve"> Site</w:t>
      </w:r>
      <w:r w:rsidR="00885CF4">
        <w:rPr>
          <w:rFonts w:ascii="Tahoma" w:eastAsia="Tahoma" w:hAnsi="Tahoma"/>
          <w:color w:val="000000"/>
          <w:spacing w:val="-2"/>
        </w:rPr>
        <w:t xml:space="preserve"> Portal Administrator</w:t>
      </w:r>
      <w:r>
        <w:rPr>
          <w:rFonts w:ascii="Tahoma" w:eastAsia="Tahoma" w:hAnsi="Tahoma"/>
          <w:color w:val="000000"/>
          <w:spacing w:val="-2"/>
        </w:rPr>
        <w:t xml:space="preserve"> shall:</w:t>
      </w:r>
    </w:p>
    <w:p w14:paraId="08BB18F9" w14:textId="754C3D60" w:rsidR="00135288" w:rsidRDefault="00F26E34">
      <w:pPr>
        <w:tabs>
          <w:tab w:val="left" w:pos="2664"/>
        </w:tabs>
        <w:spacing w:before="131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6.2.1</w:t>
      </w:r>
      <w:r>
        <w:rPr>
          <w:rFonts w:ascii="Tahoma" w:eastAsia="Tahoma" w:hAnsi="Tahoma"/>
          <w:color w:val="000000"/>
        </w:rPr>
        <w:tab/>
        <w:t xml:space="preserve">Utilize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 in a responsible manner,</w:t>
      </w:r>
    </w:p>
    <w:p w14:paraId="0CB9C3E1" w14:textId="77777777" w:rsidR="00135288" w:rsidRDefault="00F26E34">
      <w:pPr>
        <w:tabs>
          <w:tab w:val="left" w:pos="2664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6.2.2</w:t>
      </w:r>
      <w:r>
        <w:rPr>
          <w:rFonts w:ascii="Tahoma" w:eastAsia="Tahoma" w:hAnsi="Tahoma"/>
          <w:color w:val="000000"/>
        </w:rPr>
        <w:tab/>
        <w:t>Continually maintain user accounts as necessary,</w:t>
      </w:r>
    </w:p>
    <w:p w14:paraId="4D9C43C9" w14:textId="77777777" w:rsidR="00135288" w:rsidRDefault="00F26E34">
      <w:pPr>
        <w:tabs>
          <w:tab w:val="left" w:pos="2664"/>
        </w:tabs>
        <w:spacing w:before="110" w:line="269" w:lineRule="exact"/>
        <w:ind w:left="2664" w:right="72" w:hanging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6.2.3</w:t>
      </w:r>
      <w:r>
        <w:rPr>
          <w:rFonts w:ascii="Tahoma" w:eastAsia="Tahoma" w:hAnsi="Tahoma"/>
          <w:color w:val="000000"/>
        </w:rPr>
        <w:tab/>
        <w:t>Provide appropriate access to users after training for specialized user permissions of the required functions has been accomplished,</w:t>
      </w:r>
    </w:p>
    <w:p w14:paraId="7EE166EF" w14:textId="08DB8B68" w:rsidR="00135288" w:rsidRDefault="00F26E34">
      <w:pPr>
        <w:tabs>
          <w:tab w:val="left" w:pos="2664"/>
        </w:tabs>
        <w:spacing w:before="130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6.2.4</w:t>
      </w:r>
      <w:r>
        <w:rPr>
          <w:rFonts w:ascii="Tahoma" w:eastAsia="Tahoma" w:hAnsi="Tahoma"/>
          <w:color w:val="000000"/>
        </w:rPr>
        <w:tab/>
        <w:t xml:space="preserve">Provide appropriate access to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suppliers as required,</w:t>
      </w:r>
    </w:p>
    <w:p w14:paraId="2836D4C3" w14:textId="77777777" w:rsidR="00135288" w:rsidRDefault="00F26E34">
      <w:pPr>
        <w:tabs>
          <w:tab w:val="left" w:pos="2664"/>
        </w:tabs>
        <w:spacing w:before="112" w:line="268" w:lineRule="exact"/>
        <w:ind w:left="2664" w:right="288" w:hanging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>6.2.5</w:t>
      </w:r>
      <w:r>
        <w:rPr>
          <w:rFonts w:ascii="Tahoma" w:eastAsia="Tahoma" w:hAnsi="Tahoma"/>
          <w:color w:val="000000"/>
          <w:spacing w:val="-1"/>
        </w:rPr>
        <w:tab/>
        <w:t>Ensure that reasonable efforts are made to verify the accuracy, consistency, appropriateness, and timeliness of all information placed on the Supplier Portal</w:t>
      </w:r>
    </w:p>
    <w:p w14:paraId="47886285" w14:textId="2F5140BE" w:rsidR="00885CF4" w:rsidRDefault="00885CF4">
      <w:pPr>
        <w:tabs>
          <w:tab w:val="left" w:pos="2664"/>
        </w:tabs>
        <w:spacing w:before="112" w:line="268" w:lineRule="exact"/>
        <w:ind w:left="2664" w:right="288" w:hanging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ab/>
        <w:t xml:space="preserve">6.2.5.1 </w:t>
      </w:r>
      <w:r>
        <w:rPr>
          <w:rFonts w:ascii="Tahoma" w:eastAsia="Tahoma" w:hAnsi="Tahoma"/>
          <w:color w:val="000000"/>
          <w:spacing w:val="-1"/>
        </w:rPr>
        <w:tab/>
      </w:r>
      <w:r>
        <w:rPr>
          <w:rFonts w:ascii="Tahoma" w:eastAsia="Tahoma" w:hAnsi="Tahoma"/>
          <w:color w:val="000000"/>
          <w:spacing w:val="-2"/>
        </w:rPr>
        <w:t>Technical Data/Drawings- Never upload to the Portal. All technical data must only be transmitted via a secure method (FTP or equivalent).</w:t>
      </w:r>
    </w:p>
    <w:p w14:paraId="5A8D1315" w14:textId="77777777" w:rsidR="00135288" w:rsidRDefault="00F26E34">
      <w:pPr>
        <w:spacing w:before="126" w:line="255" w:lineRule="exact"/>
        <w:ind w:left="360"/>
        <w:textAlignment w:val="baseline"/>
        <w:rPr>
          <w:rFonts w:ascii="Tahoma" w:eastAsia="Tahoma" w:hAnsi="Tahoma"/>
          <w:b/>
          <w:color w:val="000000"/>
          <w:spacing w:val="16"/>
        </w:rPr>
      </w:pPr>
      <w:r>
        <w:rPr>
          <w:rFonts w:ascii="Tahoma" w:eastAsia="Tahoma" w:hAnsi="Tahoma"/>
          <w:b/>
          <w:color w:val="000000"/>
          <w:spacing w:val="16"/>
        </w:rPr>
        <w:t>7. Procedure</w:t>
      </w:r>
    </w:p>
    <w:p w14:paraId="7121E916" w14:textId="77777777" w:rsidR="00135288" w:rsidRDefault="00F26E34">
      <w:pPr>
        <w:tabs>
          <w:tab w:val="decimal" w:pos="1080"/>
          <w:tab w:val="left" w:pos="1800"/>
        </w:tabs>
        <w:spacing w:before="134" w:line="258" w:lineRule="exact"/>
        <w:ind w:left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ab/>
        <w:t>7.1</w:t>
      </w:r>
      <w:r>
        <w:rPr>
          <w:rFonts w:ascii="Tahoma" w:eastAsia="Tahoma" w:hAnsi="Tahoma"/>
          <w:color w:val="000000"/>
          <w:spacing w:val="-1"/>
        </w:rPr>
        <w:tab/>
        <w:t>Supplier Portal Access</w:t>
      </w:r>
    </w:p>
    <w:p w14:paraId="3CF7F6BD" w14:textId="697FCE40" w:rsidR="00135288" w:rsidRDefault="00F26E34">
      <w:pPr>
        <w:tabs>
          <w:tab w:val="left" w:pos="2664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7.1.1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User Access</w:t>
      </w:r>
    </w:p>
    <w:p w14:paraId="0FC19358" w14:textId="425EE466" w:rsidR="00135288" w:rsidRDefault="00F26E34" w:rsidP="00CF28C4">
      <w:pPr>
        <w:tabs>
          <w:tab w:val="left" w:pos="3870"/>
          <w:tab w:val="left" w:pos="10350"/>
        </w:tabs>
        <w:spacing w:before="125" w:line="264" w:lineRule="exact"/>
        <w:ind w:left="3816" w:right="288" w:hanging="1152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7.1.1.1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users will be required to have a username and</w:t>
      </w:r>
      <w:r w:rsidR="004976E3">
        <w:rPr>
          <w:rFonts w:ascii="Tahoma" w:eastAsia="Tahoma" w:hAnsi="Tahoma"/>
          <w:color w:val="000000"/>
        </w:rPr>
        <w:t xml:space="preserve"> </w:t>
      </w:r>
      <w:r>
        <w:rPr>
          <w:rFonts w:ascii="Tahoma" w:eastAsia="Tahoma" w:hAnsi="Tahoma"/>
          <w:color w:val="000000"/>
        </w:rPr>
        <w:t xml:space="preserve">password.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users can obtain access accounts from their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</w:t>
      </w:r>
      <w:r w:rsidR="00520ADC">
        <w:rPr>
          <w:rFonts w:ascii="Tahoma" w:eastAsia="Tahoma" w:hAnsi="Tahoma"/>
          <w:color w:val="000000"/>
        </w:rPr>
        <w:t>Portal A</w:t>
      </w:r>
      <w:r>
        <w:rPr>
          <w:rFonts w:ascii="Tahoma" w:eastAsia="Tahoma" w:hAnsi="Tahoma"/>
          <w:color w:val="000000"/>
        </w:rPr>
        <w:t xml:space="preserve">dministrator.  A list of </w:t>
      </w:r>
      <w:r w:rsidR="00520ADC">
        <w:rPr>
          <w:rFonts w:ascii="Tahoma" w:eastAsia="Tahoma" w:hAnsi="Tahoma"/>
          <w:color w:val="000000"/>
        </w:rPr>
        <w:t>Site</w:t>
      </w:r>
      <w:r>
        <w:rPr>
          <w:rFonts w:ascii="Tahoma" w:eastAsia="Tahoma" w:hAnsi="Tahoma"/>
          <w:color w:val="000000"/>
        </w:rPr>
        <w:t xml:space="preserve"> </w:t>
      </w:r>
      <w:r w:rsidR="00520ADC">
        <w:rPr>
          <w:rFonts w:ascii="Tahoma" w:eastAsia="Tahoma" w:hAnsi="Tahoma"/>
          <w:color w:val="000000"/>
        </w:rPr>
        <w:t>Portal A</w:t>
      </w:r>
      <w:r>
        <w:rPr>
          <w:rFonts w:ascii="Tahoma" w:eastAsia="Tahoma" w:hAnsi="Tahoma"/>
          <w:color w:val="000000"/>
        </w:rPr>
        <w:t xml:space="preserve">dministrators is displayed on the </w:t>
      </w:r>
      <w:r w:rsidR="00520ADC">
        <w:rPr>
          <w:rFonts w:ascii="Tahoma" w:eastAsia="Tahoma" w:hAnsi="Tahoma"/>
          <w:color w:val="000000"/>
        </w:rPr>
        <w:t>P</w:t>
      </w:r>
      <w:r>
        <w:rPr>
          <w:rFonts w:ascii="Tahoma" w:eastAsia="Tahoma" w:hAnsi="Tahoma"/>
          <w:color w:val="000000"/>
        </w:rPr>
        <w:t>ortal home page once logged in.</w:t>
      </w:r>
    </w:p>
    <w:p w14:paraId="103E52EA" w14:textId="0CC290BE" w:rsidR="00135288" w:rsidRDefault="00F26E34">
      <w:pPr>
        <w:tabs>
          <w:tab w:val="left" w:pos="3744"/>
        </w:tabs>
        <w:spacing w:before="115" w:line="269" w:lineRule="exact"/>
        <w:ind w:left="3816" w:right="144" w:hanging="1152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>7.1.1.2</w:t>
      </w:r>
      <w:r>
        <w:rPr>
          <w:rFonts w:ascii="Tahoma" w:eastAsia="Tahoma" w:hAnsi="Tahoma"/>
          <w:color w:val="000000"/>
          <w:spacing w:val="-1"/>
        </w:rPr>
        <w:tab/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users </w:t>
      </w:r>
      <w:r w:rsidR="004976E3">
        <w:rPr>
          <w:rFonts w:ascii="Tahoma" w:eastAsia="Tahoma" w:hAnsi="Tahoma"/>
          <w:color w:val="000000"/>
          <w:spacing w:val="-1"/>
        </w:rPr>
        <w:t xml:space="preserve">may </w:t>
      </w:r>
      <w:r>
        <w:rPr>
          <w:rFonts w:ascii="Tahoma" w:eastAsia="Tahoma" w:hAnsi="Tahoma"/>
          <w:color w:val="000000"/>
          <w:spacing w:val="-1"/>
        </w:rPr>
        <w:t>view data available on the Supplier Portal</w:t>
      </w:r>
      <w:r w:rsidR="004976E3">
        <w:rPr>
          <w:rFonts w:ascii="Tahoma" w:eastAsia="Tahoma" w:hAnsi="Tahoma"/>
          <w:color w:val="000000"/>
          <w:spacing w:val="-1"/>
        </w:rPr>
        <w:t xml:space="preserve">, however </w:t>
      </w:r>
      <w:r w:rsidR="00052F1E">
        <w:rPr>
          <w:rFonts w:ascii="Tahoma" w:eastAsia="Tahoma" w:hAnsi="Tahoma"/>
          <w:color w:val="000000"/>
          <w:spacing w:val="-1"/>
        </w:rPr>
        <w:t xml:space="preserve">unable to </w:t>
      </w:r>
      <w:r w:rsidR="004976E3">
        <w:rPr>
          <w:rFonts w:ascii="Tahoma" w:eastAsia="Tahoma" w:hAnsi="Tahoma"/>
          <w:color w:val="000000"/>
          <w:spacing w:val="-1"/>
        </w:rPr>
        <w:t xml:space="preserve">modify </w:t>
      </w:r>
      <w:r>
        <w:rPr>
          <w:rFonts w:ascii="Tahoma" w:eastAsia="Tahoma" w:hAnsi="Tahoma"/>
          <w:color w:val="000000"/>
          <w:spacing w:val="-1"/>
        </w:rPr>
        <w:t xml:space="preserve">unless granted specialized permissions by an </w:t>
      </w:r>
      <w:r w:rsidR="00520ADC">
        <w:rPr>
          <w:rFonts w:ascii="Tahoma" w:eastAsia="Tahoma" w:hAnsi="Tahoma"/>
          <w:color w:val="000000"/>
          <w:spacing w:val="-1"/>
        </w:rPr>
        <w:t>A</w:t>
      </w:r>
      <w:r>
        <w:rPr>
          <w:rFonts w:ascii="Tahoma" w:eastAsia="Tahoma" w:hAnsi="Tahoma"/>
          <w:color w:val="000000"/>
          <w:spacing w:val="-1"/>
        </w:rPr>
        <w:t>dministrator.</w:t>
      </w:r>
    </w:p>
    <w:p w14:paraId="41FF9A79" w14:textId="1F3251C7" w:rsidR="00135288" w:rsidRDefault="00F26E34" w:rsidP="00CF28C4">
      <w:pPr>
        <w:tabs>
          <w:tab w:val="left" w:pos="2790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  <w:spacing w:val="2"/>
        </w:rPr>
      </w:pPr>
      <w:r>
        <w:rPr>
          <w:rFonts w:ascii="Tahoma" w:eastAsia="Tahoma" w:hAnsi="Tahoma"/>
          <w:color w:val="000000"/>
          <w:spacing w:val="2"/>
        </w:rPr>
        <w:t xml:space="preserve">7.1.2 </w:t>
      </w:r>
      <w:r w:rsidR="00D85EF9">
        <w:rPr>
          <w:rFonts w:ascii="Tahoma" w:eastAsia="Tahoma" w:hAnsi="Tahoma"/>
          <w:color w:val="000000"/>
          <w:spacing w:val="2"/>
        </w:rPr>
        <w:tab/>
      </w:r>
      <w:r>
        <w:rPr>
          <w:rFonts w:ascii="Tahoma" w:eastAsia="Tahoma" w:hAnsi="Tahoma"/>
          <w:color w:val="000000"/>
          <w:spacing w:val="2"/>
        </w:rPr>
        <w:t>Supplier User Access</w:t>
      </w:r>
    </w:p>
    <w:p w14:paraId="05D5E808" w14:textId="5F3BDC35" w:rsidR="00135288" w:rsidRDefault="00F26E34" w:rsidP="00CF28C4">
      <w:pPr>
        <w:tabs>
          <w:tab w:val="left" w:pos="3744"/>
        </w:tabs>
        <w:spacing w:before="127" w:line="265" w:lineRule="exact"/>
        <w:ind w:left="3816" w:right="40" w:hanging="1152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lastRenderedPageBreak/>
        <w:t>7.1.2.1</w:t>
      </w:r>
      <w:r>
        <w:rPr>
          <w:rFonts w:ascii="Tahoma" w:eastAsia="Tahoma" w:hAnsi="Tahoma"/>
          <w:color w:val="000000"/>
          <w:spacing w:val="-1"/>
        </w:rPr>
        <w:tab/>
        <w:t xml:space="preserve">To utilize the Supplier Portal,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suppliers will be required to have a username and password. Upon being added to the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</w:t>
      </w:r>
      <w:r w:rsidR="00520ADC">
        <w:rPr>
          <w:rFonts w:ascii="Tahoma" w:eastAsia="Tahoma" w:hAnsi="Tahoma"/>
          <w:color w:val="000000"/>
          <w:spacing w:val="-1"/>
        </w:rPr>
        <w:t>Corporate</w:t>
      </w:r>
      <w:r>
        <w:rPr>
          <w:rFonts w:ascii="Tahoma" w:eastAsia="Tahoma" w:hAnsi="Tahoma"/>
          <w:color w:val="000000"/>
          <w:spacing w:val="-1"/>
        </w:rPr>
        <w:t xml:space="preserve"> ASL, a supplier </w:t>
      </w:r>
      <w:r w:rsidR="004C5DC6">
        <w:rPr>
          <w:rFonts w:ascii="Tahoma" w:eastAsia="Tahoma" w:hAnsi="Tahoma"/>
          <w:color w:val="000000"/>
          <w:spacing w:val="-1"/>
        </w:rPr>
        <w:t>user shall</w:t>
      </w:r>
      <w:r w:rsidR="00BB0E8B">
        <w:rPr>
          <w:rFonts w:ascii="Tahoma" w:eastAsia="Tahoma" w:hAnsi="Tahoma"/>
          <w:color w:val="000000"/>
          <w:spacing w:val="-1"/>
        </w:rPr>
        <w:t xml:space="preserve"> be</w:t>
      </w:r>
      <w:r>
        <w:rPr>
          <w:rFonts w:ascii="Tahoma" w:eastAsia="Tahoma" w:hAnsi="Tahoma"/>
          <w:color w:val="000000"/>
          <w:spacing w:val="-1"/>
        </w:rPr>
        <w:t xml:space="preserve"> provided one primary access account. This account </w:t>
      </w:r>
      <w:r w:rsidR="00BB0E8B">
        <w:rPr>
          <w:rFonts w:ascii="Tahoma" w:eastAsia="Tahoma" w:hAnsi="Tahoma"/>
          <w:color w:val="000000"/>
          <w:spacing w:val="-1"/>
        </w:rPr>
        <w:t xml:space="preserve">grants </w:t>
      </w:r>
      <w:r w:rsidR="004C5DC6">
        <w:rPr>
          <w:rFonts w:ascii="Tahoma" w:eastAsia="Tahoma" w:hAnsi="Tahoma"/>
          <w:color w:val="000000"/>
          <w:spacing w:val="-1"/>
        </w:rPr>
        <w:t>suppliers’</w:t>
      </w:r>
      <w:r w:rsidR="00BB0E8B">
        <w:rPr>
          <w:rFonts w:ascii="Tahoma" w:eastAsia="Tahoma" w:hAnsi="Tahoma"/>
          <w:color w:val="000000"/>
          <w:spacing w:val="-1"/>
        </w:rPr>
        <w:t xml:space="preserve"> </w:t>
      </w:r>
      <w:r>
        <w:rPr>
          <w:rFonts w:ascii="Tahoma" w:eastAsia="Tahoma" w:hAnsi="Tahoma"/>
          <w:color w:val="000000"/>
          <w:spacing w:val="-1"/>
        </w:rPr>
        <w:t xml:space="preserve">access to data related to only the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Site </w:t>
      </w:r>
      <w:r w:rsidR="00BB0E8B">
        <w:rPr>
          <w:rFonts w:ascii="Tahoma" w:eastAsia="Tahoma" w:hAnsi="Tahoma"/>
          <w:color w:val="000000"/>
          <w:spacing w:val="-1"/>
        </w:rPr>
        <w:t>that the supplier provides goods or services for</w:t>
      </w:r>
      <w:r>
        <w:rPr>
          <w:rFonts w:ascii="Tahoma" w:eastAsia="Tahoma" w:hAnsi="Tahoma"/>
          <w:color w:val="000000"/>
          <w:spacing w:val="-1"/>
        </w:rPr>
        <w:t xml:space="preserve">, and any documents designated to be visible to suppliers by the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</w:t>
      </w:r>
      <w:r w:rsidR="00052F1E">
        <w:rPr>
          <w:rFonts w:ascii="Tahoma" w:eastAsia="Tahoma" w:hAnsi="Tahoma"/>
          <w:color w:val="000000"/>
          <w:spacing w:val="-1"/>
        </w:rPr>
        <w:t>Corporate</w:t>
      </w:r>
      <w:r>
        <w:rPr>
          <w:rFonts w:ascii="Tahoma" w:eastAsia="Tahoma" w:hAnsi="Tahoma"/>
          <w:color w:val="000000"/>
          <w:spacing w:val="-1"/>
        </w:rPr>
        <w:t xml:space="preserve"> Document Administrator per SCMP 1.1 - </w:t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Group Supply Chain Document Control.</w:t>
      </w:r>
    </w:p>
    <w:p w14:paraId="17620478" w14:textId="77777777" w:rsidR="00135288" w:rsidRDefault="00135288">
      <w:pPr>
        <w:sectPr w:rsidR="00135288" w:rsidSect="00442520">
          <w:headerReference w:type="default" r:id="rId9"/>
          <w:footerReference w:type="default" r:id="rId10"/>
          <w:pgSz w:w="12240" w:h="15840"/>
          <w:pgMar w:top="720" w:right="927" w:bottom="304" w:left="653" w:header="720" w:footer="720" w:gutter="0"/>
          <w:pgNumType w:start="1"/>
          <w:cols w:space="720"/>
          <w:docGrid w:linePitch="299"/>
        </w:sectPr>
      </w:pPr>
    </w:p>
    <w:p w14:paraId="265220F9" w14:textId="57DC5E19" w:rsidR="00135288" w:rsidRDefault="00135288">
      <w:pPr>
        <w:spacing w:before="19" w:after="75"/>
        <w:ind w:left="324" w:right="7485"/>
        <w:textAlignment w:val="baseline"/>
      </w:pPr>
    </w:p>
    <w:p w14:paraId="2634534A" w14:textId="40240BDF" w:rsidR="00135288" w:rsidRDefault="00F26E34" w:rsidP="00045642">
      <w:pPr>
        <w:tabs>
          <w:tab w:val="left" w:pos="3816"/>
        </w:tabs>
        <w:spacing w:before="94" w:line="266" w:lineRule="exact"/>
        <w:ind w:left="3816" w:right="-50" w:hanging="129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7.1.2.2</w:t>
      </w:r>
      <w:r>
        <w:rPr>
          <w:rFonts w:ascii="Tahoma" w:eastAsia="Tahoma" w:hAnsi="Tahoma"/>
          <w:color w:val="000000"/>
        </w:rPr>
        <w:tab/>
        <w:t xml:space="preserve">Suppliers with primary access accounts are also able to create secondary accounts for additional users within the </w:t>
      </w:r>
      <w:r w:rsidR="004C5DC6">
        <w:rPr>
          <w:rFonts w:ascii="Tahoma" w:eastAsia="Tahoma" w:hAnsi="Tahoma"/>
          <w:color w:val="000000"/>
        </w:rPr>
        <w:t>supplier’s</w:t>
      </w:r>
      <w:r w:rsidR="00052F1E">
        <w:rPr>
          <w:rFonts w:ascii="Tahoma" w:eastAsia="Tahoma" w:hAnsi="Tahoma"/>
          <w:color w:val="000000"/>
        </w:rPr>
        <w:t xml:space="preserve"> </w:t>
      </w:r>
      <w:r w:rsidR="00BB0E8B">
        <w:rPr>
          <w:rFonts w:ascii="Tahoma" w:eastAsia="Tahoma" w:hAnsi="Tahoma"/>
          <w:color w:val="000000"/>
        </w:rPr>
        <w:t>organization</w:t>
      </w:r>
      <w:r>
        <w:rPr>
          <w:rFonts w:ascii="Tahoma" w:eastAsia="Tahoma" w:hAnsi="Tahoma"/>
          <w:color w:val="000000"/>
        </w:rPr>
        <w:t xml:space="preserve">.  </w:t>
      </w:r>
      <w:r w:rsidR="00A50B83">
        <w:rPr>
          <w:rFonts w:ascii="Tahoma" w:eastAsia="Tahoma" w:hAnsi="Tahoma"/>
          <w:color w:val="000000"/>
        </w:rPr>
        <w:t>S</w:t>
      </w:r>
      <w:r>
        <w:rPr>
          <w:rFonts w:ascii="Tahoma" w:eastAsia="Tahoma" w:hAnsi="Tahoma"/>
          <w:color w:val="000000"/>
        </w:rPr>
        <w:t xml:space="preserve">econdary account users have the same access as primary access account holders except they are not able to </w:t>
      </w:r>
      <w:r w:rsidR="004C5DC6">
        <w:rPr>
          <w:rFonts w:ascii="Tahoma" w:eastAsia="Tahoma" w:hAnsi="Tahoma"/>
          <w:color w:val="000000"/>
        </w:rPr>
        <w:t>administer any</w:t>
      </w:r>
      <w:r>
        <w:rPr>
          <w:rFonts w:ascii="Tahoma" w:eastAsia="Tahoma" w:hAnsi="Tahoma"/>
          <w:color w:val="000000"/>
        </w:rPr>
        <w:t xml:space="preserve"> additional supplier </w:t>
      </w:r>
      <w:r w:rsidR="00A50B83">
        <w:rPr>
          <w:rFonts w:ascii="Tahoma" w:eastAsia="Tahoma" w:hAnsi="Tahoma"/>
          <w:color w:val="000000"/>
        </w:rPr>
        <w:t>user</w:t>
      </w:r>
      <w:r>
        <w:rPr>
          <w:rFonts w:ascii="Tahoma" w:eastAsia="Tahoma" w:hAnsi="Tahoma"/>
          <w:color w:val="000000"/>
        </w:rPr>
        <w:t xml:space="preserve"> accounts.</w:t>
      </w:r>
    </w:p>
    <w:p w14:paraId="406C10AE" w14:textId="73E5090F" w:rsidR="00135288" w:rsidRDefault="00F26E34">
      <w:pPr>
        <w:tabs>
          <w:tab w:val="decimal" w:pos="1080"/>
          <w:tab w:val="left" w:pos="1800"/>
        </w:tabs>
        <w:spacing w:before="126" w:line="258" w:lineRule="exact"/>
        <w:ind w:left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ab/>
        <w:t>7.2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A50B83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Level System Administration</w:t>
      </w:r>
    </w:p>
    <w:p w14:paraId="0CC8B20A" w14:textId="364A10D1" w:rsidR="00135288" w:rsidRDefault="00F26E34">
      <w:pPr>
        <w:tabs>
          <w:tab w:val="left" w:pos="2736"/>
        </w:tabs>
        <w:spacing w:before="121" w:line="265" w:lineRule="exact"/>
        <w:ind w:left="2736" w:right="144" w:hanging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7.2.1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Supply Chain Management employees or their designees shall act as corporate system administrators for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Supplier Portal.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052F1E">
        <w:rPr>
          <w:rFonts w:ascii="Tahoma" w:eastAsia="Tahoma" w:hAnsi="Tahoma"/>
          <w:color w:val="000000"/>
        </w:rPr>
        <w:t xml:space="preserve">Corporate </w:t>
      </w:r>
      <w:r>
        <w:rPr>
          <w:rFonts w:ascii="Tahoma" w:eastAsia="Tahoma" w:hAnsi="Tahoma"/>
          <w:color w:val="000000"/>
        </w:rPr>
        <w:t xml:space="preserve">system administrators have access to all rights within the Supplier </w:t>
      </w:r>
      <w:r w:rsidR="004C5DC6">
        <w:rPr>
          <w:rFonts w:ascii="Tahoma" w:eastAsia="Tahoma" w:hAnsi="Tahoma"/>
          <w:color w:val="000000"/>
        </w:rPr>
        <w:t>Portal and</w:t>
      </w:r>
      <w:r>
        <w:rPr>
          <w:rFonts w:ascii="Tahoma" w:eastAsia="Tahoma" w:hAnsi="Tahoma"/>
          <w:color w:val="000000"/>
        </w:rPr>
        <w:t xml:space="preserve"> have access to the programming resource</w:t>
      </w:r>
      <w:r w:rsidR="00A50B83">
        <w:rPr>
          <w:rFonts w:ascii="Tahoma" w:eastAsia="Tahoma" w:hAnsi="Tahoma"/>
          <w:color w:val="000000"/>
        </w:rPr>
        <w:t>.</w:t>
      </w:r>
    </w:p>
    <w:p w14:paraId="0A62E069" w14:textId="2057F631" w:rsidR="00135288" w:rsidRDefault="00F26E34">
      <w:pPr>
        <w:tabs>
          <w:tab w:val="left" w:pos="2736"/>
        </w:tabs>
        <w:spacing w:before="120" w:line="264" w:lineRule="exact"/>
        <w:ind w:left="2736" w:right="504" w:hanging="936"/>
        <w:jc w:val="both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7.2.2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FB4118">
        <w:rPr>
          <w:rFonts w:ascii="Tahoma" w:eastAsia="Tahoma" w:hAnsi="Tahoma"/>
          <w:color w:val="000000"/>
        </w:rPr>
        <w:t xml:space="preserve">Corporate </w:t>
      </w:r>
      <w:r>
        <w:rPr>
          <w:rFonts w:ascii="Tahoma" w:eastAsia="Tahoma" w:hAnsi="Tahoma"/>
          <w:color w:val="000000"/>
        </w:rPr>
        <w:t xml:space="preserve">system </w:t>
      </w:r>
      <w:r w:rsidR="00D8084E">
        <w:rPr>
          <w:rFonts w:ascii="Tahoma" w:eastAsia="Tahoma" w:hAnsi="Tahoma"/>
          <w:color w:val="000000"/>
        </w:rPr>
        <w:t>Portal A</w:t>
      </w:r>
      <w:r>
        <w:rPr>
          <w:rFonts w:ascii="Tahoma" w:eastAsia="Tahoma" w:hAnsi="Tahoma"/>
          <w:color w:val="000000"/>
        </w:rPr>
        <w:t xml:space="preserve">dministrators shall provide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Quality and Procurement leaders </w:t>
      </w:r>
      <w:r w:rsidR="00FB4118">
        <w:rPr>
          <w:rFonts w:ascii="Tahoma" w:eastAsia="Tahoma" w:hAnsi="Tahoma"/>
          <w:color w:val="000000"/>
        </w:rPr>
        <w:t xml:space="preserve">Site </w:t>
      </w:r>
      <w:r>
        <w:rPr>
          <w:rFonts w:ascii="Tahoma" w:eastAsia="Tahoma" w:hAnsi="Tahoma"/>
          <w:color w:val="000000"/>
        </w:rPr>
        <w:t xml:space="preserve">level </w:t>
      </w:r>
      <w:r w:rsidR="00D8084E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administration capabilities</w:t>
      </w:r>
      <w:r w:rsidR="00D8084E">
        <w:rPr>
          <w:rFonts w:ascii="Tahoma" w:eastAsia="Tahoma" w:hAnsi="Tahoma"/>
          <w:color w:val="000000"/>
        </w:rPr>
        <w:t>.</w:t>
      </w:r>
    </w:p>
    <w:p w14:paraId="0E47C728" w14:textId="1A4F2CB8" w:rsidR="00135288" w:rsidRDefault="00F26E34" w:rsidP="00CF28C4">
      <w:pPr>
        <w:tabs>
          <w:tab w:val="left" w:pos="3060"/>
        </w:tabs>
        <w:spacing w:before="117" w:line="268" w:lineRule="exact"/>
        <w:ind w:left="2736" w:right="360" w:hanging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 xml:space="preserve">7.2.3 </w:t>
      </w:r>
      <w:r w:rsidR="00FB4118"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FB4118">
        <w:rPr>
          <w:rFonts w:ascii="Tahoma" w:eastAsia="Tahoma" w:hAnsi="Tahoma"/>
          <w:color w:val="000000"/>
        </w:rPr>
        <w:t xml:space="preserve">Corporate </w:t>
      </w:r>
      <w:r>
        <w:rPr>
          <w:rFonts w:ascii="Tahoma" w:eastAsia="Tahoma" w:hAnsi="Tahoma"/>
          <w:color w:val="000000"/>
        </w:rPr>
        <w:t xml:space="preserve">system </w:t>
      </w:r>
      <w:r w:rsidR="00D8084E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 xml:space="preserve">administrators can provide </w:t>
      </w:r>
      <w:r w:rsidR="00706EEF">
        <w:rPr>
          <w:rFonts w:ascii="Tahoma" w:eastAsia="Tahoma" w:hAnsi="Tahoma"/>
          <w:color w:val="000000"/>
        </w:rPr>
        <w:t xml:space="preserve">Site </w:t>
      </w:r>
      <w:r>
        <w:rPr>
          <w:rFonts w:ascii="Tahoma" w:eastAsia="Tahoma" w:hAnsi="Tahoma"/>
          <w:color w:val="000000"/>
        </w:rPr>
        <w:t xml:space="preserve">system </w:t>
      </w:r>
      <w:r w:rsidR="00D8084E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 xml:space="preserve">administrators or other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users with specialized permissions as noted in each system users profile</w:t>
      </w:r>
      <w:r w:rsidR="00E05A84">
        <w:rPr>
          <w:rFonts w:ascii="Tahoma" w:eastAsia="Tahoma" w:hAnsi="Tahoma"/>
          <w:color w:val="000000"/>
        </w:rPr>
        <w:t xml:space="preserve">. </w:t>
      </w:r>
    </w:p>
    <w:p w14:paraId="72B0070B" w14:textId="11A5C677" w:rsidR="00135288" w:rsidRDefault="00F26E34">
      <w:pPr>
        <w:tabs>
          <w:tab w:val="left" w:pos="2736"/>
        </w:tabs>
        <w:spacing w:before="120" w:line="265" w:lineRule="exact"/>
        <w:ind w:left="2736" w:right="72" w:hanging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7.2.4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706EEF">
        <w:rPr>
          <w:rFonts w:ascii="Tahoma" w:eastAsia="Tahoma" w:hAnsi="Tahoma"/>
          <w:color w:val="000000"/>
        </w:rPr>
        <w:t>Corporate</w:t>
      </w:r>
      <w:r>
        <w:rPr>
          <w:rFonts w:ascii="Tahoma" w:eastAsia="Tahoma" w:hAnsi="Tahoma"/>
          <w:color w:val="000000"/>
        </w:rPr>
        <w:t xml:space="preserve"> system </w:t>
      </w:r>
      <w:r w:rsidR="00E05A84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administrators shall ensure that all reference documents uploaded or linked in</w:t>
      </w:r>
      <w:r>
        <w:rPr>
          <w:rFonts w:ascii="Tahoma" w:eastAsia="Tahoma" w:hAnsi="Tahoma"/>
          <w:color w:val="0000FF"/>
          <w:u w:val="single"/>
        </w:rPr>
        <w:t xml:space="preserve"> </w:t>
      </w:r>
      <w:hyperlink r:id="rId11">
        <w:r w:rsidR="006A1E53">
          <w:rPr>
            <w:rFonts w:ascii="Tahoma" w:eastAsia="Tahoma" w:hAnsi="Tahoma"/>
            <w:color w:val="0000FF"/>
            <w:u w:val="single"/>
          </w:rPr>
          <w:t>TRIUMPH</w:t>
        </w:r>
        <w:r>
          <w:rPr>
            <w:rFonts w:ascii="Tahoma" w:eastAsia="Tahoma" w:hAnsi="Tahoma"/>
            <w:color w:val="0000FF"/>
            <w:u w:val="single"/>
          </w:rPr>
          <w:t>supplysource.com</w:t>
        </w:r>
      </w:hyperlink>
      <w:r>
        <w:rPr>
          <w:rFonts w:ascii="Tahoma" w:eastAsia="Tahoma" w:hAnsi="Tahoma"/>
          <w:color w:val="000000"/>
        </w:rPr>
        <w:t xml:space="preserve"> are active links. </w:t>
      </w:r>
      <w:r w:rsidR="00B1650A">
        <w:rPr>
          <w:rFonts w:ascii="Tahoma" w:eastAsia="Tahoma" w:hAnsi="Tahoma"/>
          <w:color w:val="000000"/>
        </w:rPr>
        <w:t xml:space="preserve">It is the responsibility of the content owner to ensure that all documents and links are accurate and up to date. </w:t>
      </w:r>
      <w:r>
        <w:rPr>
          <w:rFonts w:ascii="Tahoma" w:eastAsia="Tahoma" w:hAnsi="Tahoma"/>
          <w:color w:val="000000"/>
        </w:rPr>
        <w:t xml:space="preserve"> Any changes to content or address links must be communicated to the </w:t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</w:t>
      </w:r>
      <w:r w:rsidR="00F15192">
        <w:rPr>
          <w:rFonts w:ascii="Tahoma" w:eastAsia="Tahoma" w:hAnsi="Tahoma"/>
          <w:color w:val="000000"/>
        </w:rPr>
        <w:t xml:space="preserve">Corporate </w:t>
      </w:r>
      <w:r w:rsidR="00E05A84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administrators.</w:t>
      </w:r>
    </w:p>
    <w:p w14:paraId="660B3611" w14:textId="1FBB6E51" w:rsidR="00135288" w:rsidRDefault="00F26E34">
      <w:pPr>
        <w:tabs>
          <w:tab w:val="decimal" w:pos="1080"/>
          <w:tab w:val="left" w:pos="1800"/>
        </w:tabs>
        <w:spacing w:before="131" w:line="258" w:lineRule="exact"/>
        <w:ind w:left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ab/>
        <w:t>7.3</w:t>
      </w:r>
      <w:r>
        <w:rPr>
          <w:rFonts w:ascii="Tahoma" w:eastAsia="Tahoma" w:hAnsi="Tahoma"/>
          <w:color w:val="000000"/>
          <w:spacing w:val="-1"/>
        </w:rPr>
        <w:tab/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Site Level Administration</w:t>
      </w:r>
    </w:p>
    <w:p w14:paraId="57261ACB" w14:textId="7483DDE8" w:rsidR="00135288" w:rsidRDefault="00F26E34">
      <w:pPr>
        <w:tabs>
          <w:tab w:val="left" w:pos="2736"/>
        </w:tabs>
        <w:spacing w:before="126" w:line="258" w:lineRule="exact"/>
        <w:ind w:left="180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7.3.1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</w:t>
      </w:r>
      <w:r w:rsidR="00937210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administrators provide Company employees with limited,</w:t>
      </w:r>
    </w:p>
    <w:p w14:paraId="6BDEB7CF" w14:textId="77777777" w:rsidR="00135288" w:rsidRDefault="00F26E34">
      <w:pPr>
        <w:spacing w:line="264" w:lineRule="exact"/>
        <w:ind w:left="2736" w:right="14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specialized permissions depending upon their areas of responsibilities within the Company.</w:t>
      </w:r>
    </w:p>
    <w:p w14:paraId="5A3E66C6" w14:textId="4B5FDE80" w:rsidR="00135288" w:rsidRDefault="00F26E34">
      <w:pPr>
        <w:tabs>
          <w:tab w:val="left" w:pos="3816"/>
        </w:tabs>
        <w:spacing w:before="115" w:line="269" w:lineRule="exact"/>
        <w:ind w:left="3816" w:right="504" w:hanging="108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7.3.1.1</w:t>
      </w:r>
      <w:r>
        <w:rPr>
          <w:rFonts w:ascii="Tahoma" w:eastAsia="Tahoma" w:hAnsi="Tahoma"/>
          <w:color w:val="000000"/>
        </w:rPr>
        <w:tab/>
        <w:t xml:space="preserve">Specialized permissions are noted in each system </w:t>
      </w:r>
      <w:r w:rsidR="00F15192">
        <w:rPr>
          <w:rFonts w:ascii="Tahoma" w:eastAsia="Tahoma" w:hAnsi="Tahoma"/>
          <w:color w:val="000000"/>
        </w:rPr>
        <w:t>users’</w:t>
      </w:r>
      <w:r>
        <w:rPr>
          <w:rFonts w:ascii="Tahoma" w:eastAsia="Tahoma" w:hAnsi="Tahoma"/>
          <w:color w:val="000000"/>
        </w:rPr>
        <w:t xml:space="preserve"> profile</w:t>
      </w:r>
      <w:r w:rsidR="007B3409">
        <w:rPr>
          <w:rFonts w:ascii="Tahoma" w:eastAsia="Tahoma" w:hAnsi="Tahoma"/>
          <w:color w:val="000000"/>
        </w:rPr>
        <w:t>.</w:t>
      </w:r>
      <w:r>
        <w:rPr>
          <w:rFonts w:ascii="Tahoma" w:eastAsia="Tahoma" w:hAnsi="Tahoma"/>
          <w:color w:val="000000"/>
        </w:rPr>
        <w:t xml:space="preserve"> </w:t>
      </w:r>
    </w:p>
    <w:p w14:paraId="26F9AD65" w14:textId="5B77892A" w:rsidR="00135288" w:rsidRDefault="00F26E34" w:rsidP="00CF28C4">
      <w:pPr>
        <w:tabs>
          <w:tab w:val="left" w:pos="2736"/>
        </w:tabs>
        <w:spacing w:before="118" w:line="268" w:lineRule="exact"/>
        <w:ind w:left="2736" w:right="-50" w:hanging="9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7.3.2</w:t>
      </w:r>
      <w:r>
        <w:rPr>
          <w:rFonts w:ascii="Tahoma" w:eastAsia="Tahoma" w:hAnsi="Tahoma"/>
          <w:color w:val="000000"/>
        </w:rPr>
        <w:tab/>
      </w:r>
      <w:r w:rsidR="006A1E53">
        <w:rPr>
          <w:rFonts w:ascii="Tahoma" w:eastAsia="Tahoma" w:hAnsi="Tahoma"/>
          <w:color w:val="000000"/>
        </w:rPr>
        <w:t>TRIUMPH</w:t>
      </w:r>
      <w:r>
        <w:rPr>
          <w:rFonts w:ascii="Tahoma" w:eastAsia="Tahoma" w:hAnsi="Tahoma"/>
          <w:color w:val="000000"/>
        </w:rPr>
        <w:t xml:space="preserve"> Site </w:t>
      </w:r>
      <w:r w:rsidR="007B3409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administrat</w:t>
      </w:r>
      <w:r w:rsidR="007B3409">
        <w:rPr>
          <w:rFonts w:ascii="Tahoma" w:eastAsia="Tahoma" w:hAnsi="Tahoma"/>
          <w:color w:val="000000"/>
        </w:rPr>
        <w:t>ors</w:t>
      </w:r>
      <w:r>
        <w:rPr>
          <w:rFonts w:ascii="Tahoma" w:eastAsia="Tahoma" w:hAnsi="Tahoma"/>
          <w:color w:val="000000"/>
        </w:rPr>
        <w:t xml:space="preserve"> shall ensure that Company employees that no longer require system user access, specialized permissions</w:t>
      </w:r>
      <w:r w:rsidR="007B3409">
        <w:rPr>
          <w:rFonts w:ascii="Tahoma" w:eastAsia="Tahoma" w:hAnsi="Tahoma"/>
          <w:color w:val="000000"/>
        </w:rPr>
        <w:t>,</w:t>
      </w:r>
      <w:r>
        <w:rPr>
          <w:rFonts w:ascii="Tahoma" w:eastAsia="Tahoma" w:hAnsi="Tahoma"/>
          <w:color w:val="000000"/>
        </w:rPr>
        <w:t xml:space="preserve"> or </w:t>
      </w:r>
      <w:r w:rsidR="004C5DC6">
        <w:rPr>
          <w:rFonts w:ascii="Tahoma" w:eastAsia="Tahoma" w:hAnsi="Tahoma"/>
          <w:color w:val="000000"/>
        </w:rPr>
        <w:t>departs the</w:t>
      </w:r>
      <w:r>
        <w:rPr>
          <w:rFonts w:ascii="Tahoma" w:eastAsia="Tahoma" w:hAnsi="Tahoma"/>
          <w:color w:val="000000"/>
        </w:rPr>
        <w:t xml:space="preserve"> company immediately have their special permissions modified </w:t>
      </w:r>
      <w:r w:rsidR="007B3409">
        <w:rPr>
          <w:rFonts w:ascii="Tahoma" w:eastAsia="Tahoma" w:hAnsi="Tahoma"/>
          <w:color w:val="000000"/>
        </w:rPr>
        <w:t>and/</w:t>
      </w:r>
      <w:r>
        <w:rPr>
          <w:rFonts w:ascii="Tahoma" w:eastAsia="Tahoma" w:hAnsi="Tahoma"/>
          <w:color w:val="000000"/>
        </w:rPr>
        <w:t>or designate</w:t>
      </w:r>
      <w:r w:rsidR="007B3409">
        <w:rPr>
          <w:rFonts w:ascii="Tahoma" w:eastAsia="Tahoma" w:hAnsi="Tahoma"/>
          <w:color w:val="000000"/>
        </w:rPr>
        <w:t xml:space="preserve"> employee</w:t>
      </w:r>
      <w:r>
        <w:rPr>
          <w:rFonts w:ascii="Tahoma" w:eastAsia="Tahoma" w:hAnsi="Tahoma"/>
          <w:color w:val="000000"/>
        </w:rPr>
        <w:t xml:space="preserve"> as “inactive” in the system.</w:t>
      </w:r>
    </w:p>
    <w:p w14:paraId="537DD202" w14:textId="40E4C39B" w:rsidR="00135288" w:rsidRDefault="00F26E34">
      <w:pPr>
        <w:tabs>
          <w:tab w:val="left" w:pos="3816"/>
        </w:tabs>
        <w:spacing w:before="131" w:line="258" w:lineRule="exact"/>
        <w:ind w:left="2736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lastRenderedPageBreak/>
        <w:t>7.3.2.1</w:t>
      </w:r>
      <w:r>
        <w:rPr>
          <w:rFonts w:ascii="Tahoma" w:eastAsia="Tahoma" w:hAnsi="Tahoma"/>
          <w:color w:val="000000"/>
        </w:rPr>
        <w:tab/>
        <w:t xml:space="preserve">Inactive status removes the ability to log onto the </w:t>
      </w:r>
      <w:r w:rsidR="007B3409">
        <w:rPr>
          <w:rFonts w:ascii="Tahoma" w:eastAsia="Tahoma" w:hAnsi="Tahoma"/>
          <w:color w:val="000000"/>
        </w:rPr>
        <w:t xml:space="preserve">Portal </w:t>
      </w:r>
      <w:r>
        <w:rPr>
          <w:rFonts w:ascii="Tahoma" w:eastAsia="Tahoma" w:hAnsi="Tahoma"/>
          <w:color w:val="000000"/>
        </w:rPr>
        <w:t>system</w:t>
      </w:r>
      <w:r w:rsidR="007B3409">
        <w:rPr>
          <w:rFonts w:ascii="Tahoma" w:eastAsia="Tahoma" w:hAnsi="Tahoma"/>
          <w:color w:val="000000"/>
        </w:rPr>
        <w:t>.</w:t>
      </w:r>
    </w:p>
    <w:p w14:paraId="1CEE7A29" w14:textId="78346491" w:rsidR="00135288" w:rsidRDefault="00F26E34" w:rsidP="00CF28C4">
      <w:pPr>
        <w:tabs>
          <w:tab w:val="left" w:pos="2736"/>
        </w:tabs>
        <w:spacing w:before="110" w:line="269" w:lineRule="exact"/>
        <w:ind w:left="2736" w:right="-230" w:hanging="936"/>
        <w:textAlignment w:val="baseline"/>
        <w:rPr>
          <w:rFonts w:ascii="Tahoma" w:eastAsia="Tahoma" w:hAnsi="Tahoma"/>
          <w:color w:val="000000"/>
          <w:spacing w:val="-3"/>
        </w:rPr>
      </w:pPr>
      <w:r>
        <w:rPr>
          <w:rFonts w:ascii="Tahoma" w:eastAsia="Tahoma" w:hAnsi="Tahoma"/>
          <w:color w:val="000000"/>
          <w:spacing w:val="-3"/>
        </w:rPr>
        <w:t>7.3.3</w:t>
      </w:r>
      <w:r>
        <w:rPr>
          <w:rFonts w:ascii="Tahoma" w:eastAsia="Tahoma" w:hAnsi="Tahoma"/>
          <w:color w:val="000000"/>
          <w:spacing w:val="-3"/>
        </w:rPr>
        <w:tab/>
      </w:r>
      <w:r w:rsidR="006A1E53">
        <w:rPr>
          <w:rFonts w:ascii="Tahoma" w:eastAsia="Tahoma" w:hAnsi="Tahoma"/>
          <w:color w:val="000000"/>
          <w:spacing w:val="-3"/>
        </w:rPr>
        <w:t>TRIUMPH</w:t>
      </w:r>
      <w:r>
        <w:rPr>
          <w:rFonts w:ascii="Tahoma" w:eastAsia="Tahoma" w:hAnsi="Tahoma"/>
          <w:color w:val="000000"/>
          <w:spacing w:val="-3"/>
        </w:rPr>
        <w:t xml:space="preserve"> Site </w:t>
      </w:r>
      <w:r w:rsidR="007B3409">
        <w:rPr>
          <w:rFonts w:ascii="Tahoma" w:eastAsia="Tahoma" w:hAnsi="Tahoma"/>
          <w:color w:val="000000"/>
          <w:spacing w:val="-3"/>
        </w:rPr>
        <w:t xml:space="preserve">Portal </w:t>
      </w:r>
      <w:r>
        <w:rPr>
          <w:rFonts w:ascii="Tahoma" w:eastAsia="Tahoma" w:hAnsi="Tahoma"/>
          <w:color w:val="000000"/>
          <w:spacing w:val="-3"/>
        </w:rPr>
        <w:t xml:space="preserve">administrators are designated by the </w:t>
      </w:r>
      <w:r w:rsidR="006A1E53">
        <w:rPr>
          <w:rFonts w:ascii="Tahoma" w:eastAsia="Tahoma" w:hAnsi="Tahoma"/>
          <w:color w:val="000000"/>
          <w:spacing w:val="-3"/>
        </w:rPr>
        <w:t>TRIUMPH</w:t>
      </w:r>
      <w:r>
        <w:rPr>
          <w:rFonts w:ascii="Tahoma" w:eastAsia="Tahoma" w:hAnsi="Tahoma"/>
          <w:color w:val="000000"/>
          <w:spacing w:val="-3"/>
        </w:rPr>
        <w:t xml:space="preserve"> </w:t>
      </w:r>
      <w:r w:rsidR="000A3634">
        <w:rPr>
          <w:rFonts w:ascii="Tahoma" w:eastAsia="Tahoma" w:hAnsi="Tahoma"/>
          <w:color w:val="000000"/>
          <w:spacing w:val="-3"/>
        </w:rPr>
        <w:t>Corporate</w:t>
      </w:r>
      <w:r>
        <w:rPr>
          <w:rFonts w:ascii="Tahoma" w:eastAsia="Tahoma" w:hAnsi="Tahoma"/>
          <w:color w:val="000000"/>
          <w:spacing w:val="-3"/>
        </w:rPr>
        <w:t xml:space="preserve"> </w:t>
      </w:r>
      <w:r w:rsidR="007B3409">
        <w:rPr>
          <w:rFonts w:ascii="Tahoma" w:eastAsia="Tahoma" w:hAnsi="Tahoma"/>
          <w:color w:val="000000"/>
          <w:spacing w:val="-3"/>
        </w:rPr>
        <w:t xml:space="preserve">Portal </w:t>
      </w:r>
      <w:r>
        <w:rPr>
          <w:rFonts w:ascii="Tahoma" w:eastAsia="Tahoma" w:hAnsi="Tahoma"/>
          <w:color w:val="000000"/>
          <w:spacing w:val="-3"/>
        </w:rPr>
        <w:t>administrators</w:t>
      </w:r>
      <w:r w:rsidR="000A3634">
        <w:rPr>
          <w:rFonts w:ascii="Tahoma" w:eastAsia="Tahoma" w:hAnsi="Tahoma"/>
          <w:color w:val="000000"/>
          <w:spacing w:val="-3"/>
        </w:rPr>
        <w:t xml:space="preserve"> and </w:t>
      </w:r>
      <w:r>
        <w:rPr>
          <w:rFonts w:ascii="Tahoma" w:eastAsia="Tahoma" w:hAnsi="Tahoma"/>
          <w:color w:val="000000"/>
          <w:spacing w:val="-3"/>
        </w:rPr>
        <w:t xml:space="preserve">are </w:t>
      </w:r>
      <w:r w:rsidR="000A3634">
        <w:rPr>
          <w:rFonts w:ascii="Tahoma" w:eastAsia="Tahoma" w:hAnsi="Tahoma"/>
          <w:color w:val="000000"/>
          <w:spacing w:val="-3"/>
        </w:rPr>
        <w:t>un</w:t>
      </w:r>
      <w:r>
        <w:rPr>
          <w:rFonts w:ascii="Tahoma" w:eastAsia="Tahoma" w:hAnsi="Tahoma"/>
          <w:color w:val="000000"/>
          <w:spacing w:val="-3"/>
        </w:rPr>
        <w:t xml:space="preserve">able to create additional </w:t>
      </w:r>
      <w:r w:rsidR="00F15192">
        <w:rPr>
          <w:rFonts w:ascii="Tahoma" w:eastAsia="Tahoma" w:hAnsi="Tahoma"/>
          <w:color w:val="000000"/>
          <w:spacing w:val="-3"/>
        </w:rPr>
        <w:t>Site</w:t>
      </w:r>
      <w:r>
        <w:rPr>
          <w:rFonts w:ascii="Tahoma" w:eastAsia="Tahoma" w:hAnsi="Tahoma"/>
          <w:color w:val="000000"/>
          <w:spacing w:val="-3"/>
        </w:rPr>
        <w:t xml:space="preserve"> administrators.</w:t>
      </w:r>
    </w:p>
    <w:p w14:paraId="03D12BCC" w14:textId="2B3DC12A" w:rsidR="00135288" w:rsidRDefault="00F26E34">
      <w:pPr>
        <w:tabs>
          <w:tab w:val="decimal" w:pos="1080"/>
          <w:tab w:val="left" w:pos="1800"/>
        </w:tabs>
        <w:spacing w:before="131" w:line="258" w:lineRule="exact"/>
        <w:ind w:left="864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ab/>
        <w:t>7.4</w:t>
      </w:r>
      <w:r>
        <w:rPr>
          <w:rFonts w:ascii="Tahoma" w:eastAsia="Tahoma" w:hAnsi="Tahoma"/>
          <w:color w:val="000000"/>
          <w:spacing w:val="-1"/>
        </w:rPr>
        <w:tab/>
      </w:r>
      <w:r w:rsidR="00FB6013">
        <w:rPr>
          <w:rFonts w:ascii="Tahoma" w:eastAsia="Tahoma" w:hAnsi="Tahoma"/>
          <w:color w:val="000000"/>
          <w:spacing w:val="-1"/>
        </w:rPr>
        <w:t xml:space="preserve">TRIUMPH Portal </w:t>
      </w:r>
      <w:r>
        <w:rPr>
          <w:rFonts w:ascii="Tahoma" w:eastAsia="Tahoma" w:hAnsi="Tahoma"/>
          <w:color w:val="000000"/>
          <w:spacing w:val="-1"/>
        </w:rPr>
        <w:t>Approved Supplier List Data and Task Maintenance</w:t>
      </w:r>
    </w:p>
    <w:p w14:paraId="0A89EDBB" w14:textId="7B8B4D5E" w:rsidR="00135288" w:rsidRPr="00C46681" w:rsidRDefault="00F26E34" w:rsidP="002C0ACF">
      <w:pPr>
        <w:tabs>
          <w:tab w:val="left" w:pos="2790"/>
          <w:tab w:val="left" w:pos="2970"/>
          <w:tab w:val="left" w:pos="3240"/>
          <w:tab w:val="left" w:pos="3330"/>
        </w:tabs>
        <w:spacing w:before="126" w:line="258" w:lineRule="exact"/>
        <w:ind w:left="2700" w:right="-320" w:hanging="900"/>
        <w:textAlignment w:val="baseline"/>
        <w:rPr>
          <w:rFonts w:ascii="Tahoma" w:eastAsia="Tahoma" w:hAnsi="Tahoma" w:cs="Tahoma"/>
          <w:color w:val="000000"/>
        </w:rPr>
      </w:pPr>
      <w:r>
        <w:rPr>
          <w:rFonts w:ascii="Tahoma" w:eastAsia="Tahoma" w:hAnsi="Tahoma"/>
          <w:color w:val="000000"/>
        </w:rPr>
        <w:t>7.4.1</w:t>
      </w:r>
      <w:r>
        <w:rPr>
          <w:rFonts w:ascii="Tahoma" w:eastAsia="Tahoma" w:hAnsi="Tahoma"/>
          <w:color w:val="000000"/>
        </w:rPr>
        <w:tab/>
      </w:r>
      <w:r w:rsidR="00C46681" w:rsidRPr="00CF28C4">
        <w:rPr>
          <w:rFonts w:ascii="Tahoma" w:eastAsia="Calibri" w:hAnsi="Tahoma" w:cs="Tahoma"/>
          <w:color w:val="000000"/>
          <w:spacing w:val="3"/>
        </w:rPr>
        <w:t xml:space="preserve">Reference SCMP 5.1(b) </w:t>
      </w:r>
      <w:r w:rsidR="00C46681" w:rsidRPr="00CF28C4">
        <w:rPr>
          <w:rFonts w:ascii="Tahoma" w:eastAsia="Calibri" w:hAnsi="Tahoma" w:cs="Tahoma"/>
          <w:color w:val="000000"/>
        </w:rPr>
        <w:t>ASL Process Management Roles &amp; Responsibilities RACI</w:t>
      </w:r>
      <w:r w:rsidR="00F15192">
        <w:rPr>
          <w:rFonts w:ascii="Tahoma" w:eastAsia="Calibri" w:hAnsi="Tahoma" w:cs="Tahoma"/>
          <w:color w:val="000000"/>
        </w:rPr>
        <w:t xml:space="preserve"> </w:t>
      </w:r>
      <w:r w:rsidR="00C46681" w:rsidRPr="00CF28C4">
        <w:rPr>
          <w:rFonts w:ascii="Tahoma" w:eastAsia="Calibri" w:hAnsi="Tahoma" w:cs="Tahoma"/>
          <w:color w:val="000000"/>
        </w:rPr>
        <w:t>Form for supplier profile creations, modifications, and maintenance of the TRUIMPH Portal ASL.</w:t>
      </w:r>
    </w:p>
    <w:p w14:paraId="2ADE596B" w14:textId="5AD7A474" w:rsidR="00135288" w:rsidRDefault="00F26E34" w:rsidP="00CF28C4">
      <w:pPr>
        <w:tabs>
          <w:tab w:val="left" w:pos="3780"/>
        </w:tabs>
        <w:spacing w:before="89" w:line="269" w:lineRule="exact"/>
        <w:ind w:left="3060" w:right="140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  <w:spacing w:val="-1"/>
        </w:rPr>
        <w:t>7.4.1.</w:t>
      </w:r>
      <w:r w:rsidR="00D85EF9">
        <w:rPr>
          <w:rFonts w:ascii="Tahoma" w:eastAsia="Tahoma" w:hAnsi="Tahoma"/>
          <w:color w:val="000000"/>
          <w:spacing w:val="-1"/>
        </w:rPr>
        <w:t>1</w:t>
      </w:r>
      <w:r>
        <w:rPr>
          <w:rFonts w:ascii="Tahoma" w:eastAsia="Tahoma" w:hAnsi="Tahoma"/>
          <w:color w:val="000000"/>
          <w:spacing w:val="-1"/>
        </w:rPr>
        <w:tab/>
      </w:r>
      <w:r w:rsidR="006A1E53">
        <w:rPr>
          <w:rFonts w:ascii="Tahoma" w:eastAsia="Tahoma" w:hAnsi="Tahoma"/>
          <w:color w:val="000000"/>
          <w:spacing w:val="-1"/>
        </w:rPr>
        <w:t>TRIUMPH</w:t>
      </w:r>
      <w:r>
        <w:rPr>
          <w:rFonts w:ascii="Tahoma" w:eastAsia="Tahoma" w:hAnsi="Tahoma"/>
          <w:color w:val="000000"/>
          <w:spacing w:val="-1"/>
        </w:rPr>
        <w:t xml:space="preserve"> Site </w:t>
      </w:r>
      <w:r w:rsidR="00105F20">
        <w:rPr>
          <w:rFonts w:ascii="Tahoma" w:eastAsia="Tahoma" w:hAnsi="Tahoma"/>
          <w:color w:val="000000"/>
          <w:spacing w:val="-1"/>
        </w:rPr>
        <w:t xml:space="preserve">Portal </w:t>
      </w:r>
      <w:r>
        <w:rPr>
          <w:rFonts w:ascii="Tahoma" w:eastAsia="Tahoma" w:hAnsi="Tahoma"/>
          <w:color w:val="000000"/>
          <w:spacing w:val="-1"/>
        </w:rPr>
        <w:t xml:space="preserve">Administrators are responsible for ensuring </w:t>
      </w:r>
      <w:r w:rsidR="004C5DC6">
        <w:rPr>
          <w:rFonts w:ascii="Tahoma" w:eastAsia="Tahoma" w:hAnsi="Tahoma"/>
          <w:color w:val="000000"/>
          <w:spacing w:val="-1"/>
        </w:rPr>
        <w:t>that all</w:t>
      </w:r>
      <w:r w:rsidR="00105F20">
        <w:rPr>
          <w:rFonts w:ascii="Tahoma" w:eastAsia="Tahoma" w:hAnsi="Tahoma"/>
          <w:color w:val="000000"/>
          <w:spacing w:val="-1"/>
        </w:rPr>
        <w:t xml:space="preserve"> data fields within</w:t>
      </w:r>
      <w:r>
        <w:rPr>
          <w:rFonts w:ascii="Tahoma" w:eastAsia="Tahoma" w:hAnsi="Tahoma"/>
          <w:color w:val="000000"/>
          <w:spacing w:val="-1"/>
        </w:rPr>
        <w:t xml:space="preserve"> </w:t>
      </w:r>
      <w:r w:rsidR="00105F20">
        <w:rPr>
          <w:rFonts w:ascii="Tahoma" w:eastAsia="Tahoma" w:hAnsi="Tahoma"/>
          <w:color w:val="000000"/>
          <w:spacing w:val="-1"/>
        </w:rPr>
        <w:t xml:space="preserve">the </w:t>
      </w:r>
      <w:r w:rsidR="0059428D">
        <w:rPr>
          <w:rFonts w:ascii="Tahoma" w:eastAsia="Tahoma" w:hAnsi="Tahoma"/>
          <w:color w:val="000000"/>
          <w:spacing w:val="-1"/>
        </w:rPr>
        <w:t xml:space="preserve">ASL </w:t>
      </w:r>
      <w:r>
        <w:rPr>
          <w:rFonts w:ascii="Tahoma" w:eastAsia="Tahoma" w:hAnsi="Tahoma"/>
          <w:color w:val="000000"/>
          <w:spacing w:val="-1"/>
        </w:rPr>
        <w:t>Corporate</w:t>
      </w:r>
      <w:r w:rsidR="00F15192">
        <w:rPr>
          <w:rFonts w:ascii="Tahoma" w:eastAsia="Tahoma" w:hAnsi="Tahoma"/>
          <w:color w:val="000000"/>
          <w:spacing w:val="-1"/>
        </w:rPr>
        <w:t xml:space="preserve"> </w:t>
      </w:r>
      <w:r w:rsidR="00105F20">
        <w:rPr>
          <w:rFonts w:ascii="Tahoma" w:eastAsia="Tahoma" w:hAnsi="Tahoma"/>
          <w:color w:val="000000"/>
          <w:spacing w:val="-1"/>
        </w:rPr>
        <w:t xml:space="preserve">and Site level profiles are </w:t>
      </w:r>
      <w:r w:rsidR="00105F20">
        <w:rPr>
          <w:rFonts w:ascii="Tahoma" w:eastAsia="Tahoma" w:hAnsi="Tahoma"/>
          <w:color w:val="000000"/>
        </w:rPr>
        <w:t>complete</w:t>
      </w:r>
      <w:r w:rsidR="00F15192">
        <w:rPr>
          <w:rFonts w:ascii="Tahoma" w:eastAsia="Tahoma" w:hAnsi="Tahoma"/>
          <w:color w:val="000000"/>
        </w:rPr>
        <w:t>, accurate,</w:t>
      </w:r>
      <w:r w:rsidR="00105F20">
        <w:rPr>
          <w:rFonts w:ascii="Tahoma" w:eastAsia="Tahoma" w:hAnsi="Tahoma"/>
          <w:color w:val="000000"/>
        </w:rPr>
        <w:t xml:space="preserve"> and current as possible. </w:t>
      </w:r>
      <w:r>
        <w:rPr>
          <w:rFonts w:ascii="Tahoma" w:eastAsia="Tahoma" w:hAnsi="Tahoma"/>
          <w:color w:val="000000"/>
        </w:rPr>
        <w:tab/>
      </w:r>
    </w:p>
    <w:p w14:paraId="2F193996" w14:textId="5AFF3B53" w:rsidR="00135288" w:rsidRDefault="00F26E34" w:rsidP="00CF28C4">
      <w:pPr>
        <w:spacing w:before="126" w:line="258" w:lineRule="exact"/>
        <w:ind w:left="288"/>
        <w:textAlignment w:val="baseline"/>
        <w:rPr>
          <w:rFonts w:ascii="Tahoma" w:eastAsia="Tahoma" w:hAnsi="Tahoma"/>
          <w:b/>
          <w:color w:val="000000"/>
        </w:rPr>
      </w:pPr>
      <w:r>
        <w:rPr>
          <w:rFonts w:ascii="Tahoma" w:eastAsia="Tahoma" w:hAnsi="Tahoma"/>
          <w:b/>
          <w:color w:val="000000"/>
        </w:rPr>
        <w:t>8.</w:t>
      </w:r>
      <w:r>
        <w:rPr>
          <w:rFonts w:ascii="Tahoma" w:eastAsia="Tahoma" w:hAnsi="Tahoma"/>
          <w:b/>
          <w:color w:val="000000"/>
        </w:rPr>
        <w:tab/>
        <w:t>Appendices and/or Flowcharts</w:t>
      </w:r>
    </w:p>
    <w:p w14:paraId="75C2EF8E" w14:textId="169D3EFE" w:rsidR="00135288" w:rsidRDefault="00F26E34">
      <w:pPr>
        <w:tabs>
          <w:tab w:val="left" w:pos="1728"/>
        </w:tabs>
        <w:spacing w:before="126" w:line="258" w:lineRule="exact"/>
        <w:ind w:left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8.1</w:t>
      </w:r>
      <w:r>
        <w:rPr>
          <w:rFonts w:ascii="Tahoma" w:eastAsia="Tahoma" w:hAnsi="Tahoma"/>
          <w:color w:val="000000"/>
        </w:rPr>
        <w:tab/>
        <w:t>None</w:t>
      </w:r>
    </w:p>
    <w:p w14:paraId="526D000A" w14:textId="3564CB86" w:rsidR="00135288" w:rsidRDefault="00F26E34" w:rsidP="00CF28C4">
      <w:pPr>
        <w:tabs>
          <w:tab w:val="left" w:pos="900"/>
        </w:tabs>
        <w:spacing w:before="131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10"/>
        </w:rPr>
      </w:pPr>
      <w:r>
        <w:rPr>
          <w:rFonts w:ascii="Tahoma" w:eastAsia="Tahoma" w:hAnsi="Tahoma"/>
          <w:b/>
          <w:color w:val="000000"/>
          <w:spacing w:val="10"/>
        </w:rPr>
        <w:t>9. Required Forms</w:t>
      </w:r>
    </w:p>
    <w:p w14:paraId="3AA75760" w14:textId="4002BDE9" w:rsidR="00135288" w:rsidRDefault="00F26E34">
      <w:pPr>
        <w:tabs>
          <w:tab w:val="left" w:pos="1728"/>
        </w:tabs>
        <w:spacing w:before="126" w:line="258" w:lineRule="exact"/>
        <w:ind w:left="864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9.1</w:t>
      </w:r>
      <w:r>
        <w:rPr>
          <w:rFonts w:ascii="Tahoma" w:eastAsia="Tahoma" w:hAnsi="Tahoma"/>
          <w:color w:val="000000"/>
        </w:rPr>
        <w:tab/>
        <w:t>None</w:t>
      </w:r>
    </w:p>
    <w:p w14:paraId="40CFCC40" w14:textId="77777777" w:rsidR="00135288" w:rsidRDefault="00F26E34">
      <w:pPr>
        <w:spacing w:before="126" w:line="258" w:lineRule="exact"/>
        <w:ind w:left="288"/>
        <w:textAlignment w:val="baseline"/>
        <w:rPr>
          <w:rFonts w:ascii="Tahoma" w:eastAsia="Tahoma" w:hAnsi="Tahoma"/>
          <w:b/>
          <w:color w:val="000000"/>
          <w:spacing w:val="4"/>
        </w:rPr>
      </w:pPr>
      <w:r>
        <w:rPr>
          <w:rFonts w:ascii="Tahoma" w:eastAsia="Tahoma" w:hAnsi="Tahoma"/>
          <w:b/>
          <w:color w:val="000000"/>
          <w:spacing w:val="4"/>
        </w:rPr>
        <w:t>10. Required Records</w:t>
      </w:r>
    </w:p>
    <w:p w14:paraId="7EDB8CF0" w14:textId="77777777" w:rsidR="00135288" w:rsidRDefault="00F26E34" w:rsidP="00045642">
      <w:pPr>
        <w:tabs>
          <w:tab w:val="left" w:pos="1728"/>
        </w:tabs>
        <w:spacing w:before="126" w:line="258" w:lineRule="exact"/>
        <w:ind w:left="864"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t>10.1</w:t>
      </w:r>
      <w:r>
        <w:rPr>
          <w:rFonts w:ascii="Tahoma" w:eastAsia="Tahoma" w:hAnsi="Tahoma"/>
          <w:color w:val="000000"/>
          <w:spacing w:val="-2"/>
        </w:rPr>
        <w:tab/>
        <w:t>None</w:t>
      </w:r>
    </w:p>
    <w:p w14:paraId="47BABD49" w14:textId="77777777" w:rsidR="00135288" w:rsidRDefault="00F26E34" w:rsidP="00045642">
      <w:pPr>
        <w:spacing w:before="130" w:line="200" w:lineRule="exact"/>
        <w:ind w:left="288"/>
        <w:textAlignment w:val="baseline"/>
        <w:rPr>
          <w:rFonts w:ascii="Tahoma" w:eastAsia="Tahoma" w:hAnsi="Tahoma"/>
          <w:b/>
          <w:color w:val="000000"/>
          <w:spacing w:val="4"/>
        </w:rPr>
      </w:pPr>
      <w:r>
        <w:rPr>
          <w:rFonts w:ascii="Tahoma" w:eastAsia="Tahoma" w:hAnsi="Tahoma"/>
          <w:b/>
          <w:color w:val="000000"/>
          <w:spacing w:val="4"/>
        </w:rPr>
        <w:t>11. Training Materials</w:t>
      </w:r>
    </w:p>
    <w:p w14:paraId="61FC7B26" w14:textId="77777777" w:rsidR="00135288" w:rsidRDefault="00F26E34" w:rsidP="00045642">
      <w:pPr>
        <w:tabs>
          <w:tab w:val="left" w:pos="1728"/>
        </w:tabs>
        <w:spacing w:before="126" w:line="200" w:lineRule="exact"/>
        <w:ind w:left="864"/>
        <w:contextualSpacing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t>11.1</w:t>
      </w:r>
      <w:r>
        <w:rPr>
          <w:rFonts w:ascii="Tahoma" w:eastAsia="Tahoma" w:hAnsi="Tahoma"/>
          <w:color w:val="000000"/>
          <w:spacing w:val="-2"/>
        </w:rPr>
        <w:tab/>
        <w:t>None</w:t>
      </w:r>
    </w:p>
    <w:p w14:paraId="116B0134" w14:textId="77777777" w:rsidR="00045642" w:rsidRDefault="00045642" w:rsidP="00045642">
      <w:pPr>
        <w:tabs>
          <w:tab w:val="left" w:pos="1728"/>
        </w:tabs>
        <w:spacing w:before="126" w:line="200" w:lineRule="exact"/>
        <w:ind w:left="864"/>
        <w:contextualSpacing/>
        <w:textAlignment w:val="baseline"/>
        <w:rPr>
          <w:rFonts w:ascii="Tahoma" w:eastAsia="Tahoma" w:hAnsi="Tahoma"/>
          <w:color w:val="000000"/>
          <w:spacing w:val="-2"/>
        </w:rPr>
      </w:pPr>
    </w:p>
    <w:p w14:paraId="2E0D54A5" w14:textId="77777777" w:rsidR="00135288" w:rsidRDefault="00F26E34" w:rsidP="00045642">
      <w:pPr>
        <w:spacing w:before="390" w:after="19" w:line="200" w:lineRule="exact"/>
        <w:ind w:left="288"/>
        <w:contextualSpacing/>
        <w:textAlignment w:val="baseline"/>
        <w:rPr>
          <w:rFonts w:ascii="Tahoma" w:eastAsia="Tahoma" w:hAnsi="Tahoma"/>
          <w:b/>
          <w:color w:val="000000"/>
          <w:spacing w:val="1"/>
        </w:rPr>
      </w:pPr>
      <w:r>
        <w:rPr>
          <w:rFonts w:ascii="Tahoma" w:eastAsia="Tahoma" w:hAnsi="Tahoma"/>
          <w:b/>
          <w:color w:val="000000"/>
          <w:spacing w:val="1"/>
        </w:rPr>
        <w:t>12. Revision History</w:t>
      </w:r>
    </w:p>
    <w:tbl>
      <w:tblPr>
        <w:tblW w:w="10206" w:type="dxa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6405"/>
        <w:gridCol w:w="2067"/>
      </w:tblGrid>
      <w:tr w:rsidR="00135288" w14:paraId="26DD7F73" w14:textId="77777777" w:rsidTr="00CF28C4">
        <w:trPr>
          <w:trHeight w:hRule="exact" w:val="605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510BD" w14:textId="77777777" w:rsidR="00135288" w:rsidRPr="00045642" w:rsidRDefault="00F26E34">
            <w:pPr>
              <w:spacing w:before="155" w:after="42" w:line="258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b/>
                <w:color w:val="000000"/>
                <w:sz w:val="18"/>
                <w:szCs w:val="18"/>
              </w:rPr>
              <w:t>Revision Level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FF17C" w14:textId="77777777" w:rsidR="00135288" w:rsidRPr="00045642" w:rsidRDefault="00F26E34">
            <w:pPr>
              <w:spacing w:before="155" w:after="42" w:line="258" w:lineRule="exact"/>
              <w:ind w:right="168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b/>
                <w:color w:val="000000"/>
                <w:sz w:val="18"/>
                <w:szCs w:val="18"/>
              </w:rPr>
              <w:t>Description of Change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FFF2F" w14:textId="77777777" w:rsidR="00135288" w:rsidRPr="00045642" w:rsidRDefault="00F26E34">
            <w:pPr>
              <w:spacing w:before="155" w:after="42" w:line="258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b/>
                <w:color w:val="000000"/>
                <w:sz w:val="18"/>
                <w:szCs w:val="18"/>
              </w:rPr>
              <w:t>Effective Date</w:t>
            </w:r>
          </w:p>
        </w:tc>
      </w:tr>
      <w:tr w:rsidR="00135288" w14:paraId="72205A0A" w14:textId="77777777" w:rsidTr="00CF28C4">
        <w:trPr>
          <w:trHeight w:hRule="exact" w:val="591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F1C4C" w14:textId="77777777" w:rsidR="00135288" w:rsidRPr="00045642" w:rsidRDefault="00F26E34">
            <w:pPr>
              <w:spacing w:before="145" w:after="38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D47F5" w14:textId="77777777" w:rsidR="00135288" w:rsidRPr="00045642" w:rsidRDefault="00F26E34">
            <w:pPr>
              <w:spacing w:before="145" w:after="38" w:line="258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New Document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E4C42" w14:textId="77777777" w:rsidR="00135288" w:rsidRPr="00045642" w:rsidRDefault="00F26E34">
            <w:pPr>
              <w:spacing w:before="145" w:after="38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10 Sep 2007</w:t>
            </w:r>
          </w:p>
        </w:tc>
      </w:tr>
      <w:tr w:rsidR="00135288" w14:paraId="0DA9A954" w14:textId="77777777" w:rsidTr="00CF28C4">
        <w:trPr>
          <w:trHeight w:hRule="exact" w:val="729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1835" w14:textId="77777777" w:rsidR="00135288" w:rsidRPr="00045642" w:rsidRDefault="00F26E34">
            <w:pPr>
              <w:spacing w:before="140" w:after="312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9CB8" w14:textId="77777777" w:rsidR="00135288" w:rsidRPr="00045642" w:rsidRDefault="00F26E34">
            <w:pPr>
              <w:spacing w:before="119" w:after="43" w:line="274" w:lineRule="exact"/>
              <w:ind w:left="108" w:right="612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Document wide changes too widespread to indicate via change bars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152A" w14:textId="77777777" w:rsidR="00135288" w:rsidRPr="00045642" w:rsidRDefault="00F26E34">
            <w:pPr>
              <w:spacing w:before="140" w:after="312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01 Apr 2014</w:t>
            </w:r>
          </w:p>
        </w:tc>
      </w:tr>
      <w:tr w:rsidR="00135288" w14:paraId="4D000A6A" w14:textId="77777777" w:rsidTr="00CF28C4">
        <w:trPr>
          <w:trHeight w:hRule="exact" w:val="659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B06A" w14:textId="77777777" w:rsidR="00135288" w:rsidRPr="00045642" w:rsidRDefault="00F26E34">
            <w:pPr>
              <w:spacing w:before="145" w:after="297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B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B57D" w14:textId="77777777" w:rsidR="00135288" w:rsidRPr="00045642" w:rsidRDefault="00F26E34">
            <w:pPr>
              <w:spacing w:before="134" w:after="38" w:line="264" w:lineRule="exact"/>
              <w:ind w:left="108" w:right="252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Revision maintenance. Changed Business Unit to Company and revised AS9100 linkage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543A" w14:textId="77777777" w:rsidR="00135288" w:rsidRPr="00045642" w:rsidRDefault="00F26E34">
            <w:pPr>
              <w:spacing w:before="145" w:after="297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19 Feb 2018</w:t>
            </w:r>
          </w:p>
        </w:tc>
      </w:tr>
      <w:tr w:rsidR="00135288" w14:paraId="1F4DBFC8" w14:textId="77777777" w:rsidTr="00CF28C4">
        <w:trPr>
          <w:trHeight w:hRule="exact" w:val="598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C5A14" w14:textId="77777777" w:rsidR="00135288" w:rsidRPr="00045642" w:rsidRDefault="00F26E34">
            <w:pPr>
              <w:spacing w:before="145" w:after="47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87561" w14:textId="77777777" w:rsidR="00135288" w:rsidRPr="00045642" w:rsidRDefault="00F26E34">
            <w:pPr>
              <w:spacing w:before="145" w:after="47" w:line="258" w:lineRule="exact"/>
              <w:ind w:left="120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Update Approvals (Authorizing Signature on File)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BC1FC" w14:textId="77777777" w:rsidR="00135288" w:rsidRPr="00045642" w:rsidRDefault="00F26E34">
            <w:pPr>
              <w:spacing w:before="145" w:after="47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16 Nov 2018</w:t>
            </w:r>
          </w:p>
        </w:tc>
      </w:tr>
      <w:tr w:rsidR="00135288" w14:paraId="17E3E118" w14:textId="77777777" w:rsidTr="00CF28C4">
        <w:trPr>
          <w:trHeight w:hRule="exact" w:val="685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33054" w14:textId="77777777" w:rsidR="00135288" w:rsidRPr="00045642" w:rsidRDefault="00F26E34">
            <w:pPr>
              <w:spacing w:before="284" w:after="201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D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C3BB" w14:textId="77777777" w:rsidR="00135288" w:rsidRPr="00045642" w:rsidRDefault="00F26E34">
            <w:pPr>
              <w:spacing w:before="163" w:after="72" w:line="254" w:lineRule="exact"/>
              <w:ind w:left="108" w:right="720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Update to reflect new portal procedures involving site admins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EC622" w14:textId="77777777" w:rsidR="00135288" w:rsidRPr="00045642" w:rsidRDefault="00F26E34">
            <w:pPr>
              <w:spacing w:before="284" w:after="201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30 Nov 2021</w:t>
            </w:r>
          </w:p>
        </w:tc>
      </w:tr>
      <w:tr w:rsidR="009A0F8B" w14:paraId="2652258F" w14:textId="77777777" w:rsidTr="00CF28C4">
        <w:trPr>
          <w:trHeight w:hRule="exact" w:val="988"/>
        </w:trPr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EC10B" w14:textId="5FB424A7" w:rsidR="009A0F8B" w:rsidRPr="00045642" w:rsidRDefault="009A0F8B">
            <w:pPr>
              <w:spacing w:before="284" w:after="201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E</w:t>
            </w:r>
          </w:p>
        </w:tc>
        <w:tc>
          <w:tcPr>
            <w:tcW w:w="6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0A5FA" w14:textId="56C767F7" w:rsidR="009A0F8B" w:rsidRPr="00045642" w:rsidRDefault="007160F2" w:rsidP="00CF28C4">
            <w:pPr>
              <w:spacing w:before="163" w:after="72" w:line="254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 xml:space="preserve">Removed Triumph Group, replaced with TRIUMPH, updated logo, </w:t>
            </w:r>
            <w:r w:rsidR="007B1E7E"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 xml:space="preserve">changed group to corporate and company to site, </w:t>
            </w:r>
            <w:r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clarified Portal Admin roles &amp; responsibilities, added SCMP 5.1 &amp; 5.1(b)</w:t>
            </w:r>
            <w:r w:rsidR="00FE288F">
              <w:rPr>
                <w:rFonts w:ascii="Tahoma" w:eastAsia="Tahoma" w:hAnsi="Tahoma"/>
                <w:color w:val="000000"/>
                <w:sz w:val="18"/>
                <w:szCs w:val="18"/>
              </w:rPr>
              <w:t xml:space="preserve">, added </w:t>
            </w:r>
            <w:r w:rsidR="00FE288F" w:rsidRPr="00FE288F">
              <w:rPr>
                <w:rFonts w:ascii="Tahoma" w:eastAsia="Tahoma" w:hAnsi="Tahoma"/>
                <w:color w:val="000000"/>
                <w:spacing w:val="-2"/>
                <w:sz w:val="18"/>
                <w:szCs w:val="18"/>
              </w:rPr>
              <w:t>6.1.4.1</w:t>
            </w:r>
            <w:r w:rsidR="002C0ACF">
              <w:rPr>
                <w:rFonts w:ascii="Tahoma" w:eastAsia="Tahoma" w:hAnsi="Tahoma"/>
                <w:color w:val="000000"/>
                <w:spacing w:val="-2"/>
                <w:sz w:val="18"/>
                <w:szCs w:val="18"/>
              </w:rPr>
              <w:t xml:space="preserve"> &amp; </w:t>
            </w:r>
            <w:r w:rsidR="002C0ACF" w:rsidRPr="002C0ACF">
              <w:rPr>
                <w:rFonts w:ascii="Tahoma" w:eastAsia="Tahoma" w:hAnsi="Tahoma"/>
                <w:color w:val="000000"/>
                <w:spacing w:val="-1"/>
                <w:sz w:val="18"/>
                <w:szCs w:val="18"/>
              </w:rPr>
              <w:t>6.2.5.1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C3FA2" w14:textId="13E997AA" w:rsidR="009A0F8B" w:rsidRPr="00045642" w:rsidRDefault="00292373">
            <w:pPr>
              <w:spacing w:before="284" w:after="201" w:line="25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/>
                <w:color w:val="000000"/>
                <w:sz w:val="18"/>
                <w:szCs w:val="18"/>
              </w:rPr>
              <w:t>10</w:t>
            </w:r>
            <w:r w:rsidR="007160F2"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 xml:space="preserve"> Ju</w:t>
            </w:r>
            <w:r w:rsidR="007B1E7E"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>ly</w:t>
            </w:r>
            <w:r w:rsidR="007160F2" w:rsidRPr="00045642">
              <w:rPr>
                <w:rFonts w:ascii="Tahoma" w:eastAsia="Tahoma" w:hAnsi="Tahoma"/>
                <w:color w:val="000000"/>
                <w:sz w:val="18"/>
                <w:szCs w:val="18"/>
              </w:rPr>
              <w:t xml:space="preserve"> 2023</w:t>
            </w:r>
          </w:p>
        </w:tc>
      </w:tr>
    </w:tbl>
    <w:p w14:paraId="1C3F07EC" w14:textId="77777777" w:rsidR="00135288" w:rsidRDefault="00135288">
      <w:pPr>
        <w:spacing w:after="101" w:line="20" w:lineRule="exact"/>
      </w:pPr>
    </w:p>
    <w:p w14:paraId="56BC2621" w14:textId="60D47371" w:rsidR="00135288" w:rsidRDefault="00F26E34" w:rsidP="00045642">
      <w:pPr>
        <w:spacing w:before="10" w:after="1905" w:line="258" w:lineRule="exact"/>
        <w:ind w:left="288"/>
        <w:textAlignment w:val="baseline"/>
        <w:rPr>
          <w:rFonts w:ascii="Arial" w:eastAsia="Arial" w:hAnsi="Arial"/>
          <w:i/>
          <w:color w:val="000000"/>
          <w:spacing w:val="-8"/>
          <w:sz w:val="18"/>
        </w:rPr>
      </w:pPr>
      <w:r>
        <w:rPr>
          <w:rFonts w:ascii="Tahoma" w:eastAsia="Tahoma" w:hAnsi="Tahoma"/>
          <w:b/>
          <w:color w:val="000000"/>
          <w:spacing w:val="1"/>
        </w:rPr>
        <w:t>13. Approvals (Authorizing Signatures on File)</w:t>
      </w:r>
    </w:p>
    <w:sectPr w:rsidR="00135288">
      <w:type w:val="continuous"/>
      <w:pgSz w:w="12240" w:h="15840"/>
      <w:pgMar w:top="720" w:right="730" w:bottom="30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4335" w14:textId="77777777" w:rsidR="00B27041" w:rsidRDefault="00B27041" w:rsidP="00D712FB">
      <w:r>
        <w:separator/>
      </w:r>
    </w:p>
  </w:endnote>
  <w:endnote w:type="continuationSeparator" w:id="0">
    <w:p w14:paraId="1D0726E8" w14:textId="77777777" w:rsidR="00B27041" w:rsidRDefault="00B27041" w:rsidP="00D7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5AEE" w14:textId="77777777" w:rsidR="004976E3" w:rsidRDefault="004976E3" w:rsidP="004976E3">
    <w:pPr>
      <w:pStyle w:val="Footer"/>
      <w:jc w:val="center"/>
    </w:pPr>
    <w:r>
      <w:rPr>
        <w:rFonts w:ascii="Verdana" w:eastAsia="Verdana" w:hAnsi="Verdana"/>
        <w:i/>
        <w:color w:val="000000"/>
        <w:sz w:val="13"/>
      </w:rPr>
      <w:t>Printed Document is uncontrolled. Verify current version of this document before use.</w:t>
    </w:r>
  </w:p>
  <w:p w14:paraId="654CD724" w14:textId="77777777" w:rsidR="004976E3" w:rsidRDefault="0049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BE0" w14:textId="77777777" w:rsidR="00B27041" w:rsidRDefault="00B27041" w:rsidP="00D712FB">
      <w:r>
        <w:separator/>
      </w:r>
    </w:p>
  </w:footnote>
  <w:footnote w:type="continuationSeparator" w:id="0">
    <w:p w14:paraId="419E2E11" w14:textId="77777777" w:rsidR="00B27041" w:rsidRDefault="00B27041" w:rsidP="00D7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033E" w14:textId="4FF04159" w:rsidR="0059428D" w:rsidRDefault="0059428D" w:rsidP="00CF28C4">
    <w:pPr>
      <w:spacing w:before="13" w:line="329" w:lineRule="exact"/>
      <w:textAlignment w:val="baseline"/>
      <w:rPr>
        <w:rFonts w:ascii="Tahoma" w:eastAsia="Tahoma" w:hAnsi="Tahoma"/>
        <w:b/>
        <w:color w:val="8B2533"/>
        <w:sz w:val="28"/>
      </w:rPr>
    </w:pPr>
  </w:p>
  <w:p w14:paraId="6438374A" w14:textId="10106E2E" w:rsidR="00CF28C4" w:rsidRDefault="009A01C9" w:rsidP="009A01C9">
    <w:pPr>
      <w:textAlignment w:val="baseline"/>
      <w:rPr>
        <w:rFonts w:ascii="Tahoma" w:eastAsia="Tahoma" w:hAnsi="Tahoma"/>
        <w:b/>
        <w:color w:val="8B2533"/>
        <w:sz w:val="28"/>
      </w:rPr>
    </w:pPr>
    <w:r>
      <w:rPr>
        <w:noProof/>
      </w:rPr>
      <w:drawing>
        <wp:inline distT="0" distB="0" distL="0" distR="0" wp14:anchorId="615F9C92" wp14:editId="2C068048">
          <wp:extent cx="1651000" cy="406400"/>
          <wp:effectExtent l="0" t="0" r="0" b="0"/>
          <wp:docPr id="19" name="Picture 1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B07FC" w14:textId="7B7575E1" w:rsidR="00C00B2D" w:rsidRPr="009A01C9" w:rsidRDefault="00C00B2D" w:rsidP="009A01C9">
    <w:pPr>
      <w:spacing w:before="13" w:line="329" w:lineRule="exact"/>
      <w:contextualSpacing/>
      <w:textAlignment w:val="baseline"/>
      <w:rPr>
        <w:rFonts w:ascii="Tahoma" w:eastAsia="Tahoma" w:hAnsi="Tahoma"/>
        <w:b/>
        <w:color w:val="8B2533"/>
        <w:sz w:val="26"/>
        <w:szCs w:val="26"/>
      </w:rPr>
    </w:pPr>
    <w:r w:rsidRPr="009A01C9">
      <w:rPr>
        <w:rFonts w:ascii="Tahoma" w:eastAsia="Tahoma" w:hAnsi="Tahoma"/>
        <w:b/>
        <w:color w:val="8B2533"/>
        <w:sz w:val="26"/>
        <w:szCs w:val="26"/>
      </w:rPr>
      <w:t>TRIUMPH Supply Chain Management Procedure</w:t>
    </w:r>
  </w:p>
  <w:p w14:paraId="218E25EA" w14:textId="77777777" w:rsidR="00C00B2D" w:rsidRPr="009A01C9" w:rsidRDefault="00C00B2D" w:rsidP="009A01C9">
    <w:pPr>
      <w:spacing w:before="127" w:line="281" w:lineRule="exact"/>
      <w:contextualSpacing/>
      <w:textAlignment w:val="baseline"/>
      <w:rPr>
        <w:rFonts w:ascii="Tahoma" w:eastAsia="Tahoma" w:hAnsi="Tahoma"/>
        <w:b/>
        <w:color w:val="000000"/>
        <w:sz w:val="21"/>
        <w:szCs w:val="21"/>
      </w:rPr>
    </w:pPr>
    <w:r w:rsidRPr="009A01C9">
      <w:rPr>
        <w:rFonts w:ascii="Tahoma" w:eastAsia="Tahoma" w:hAnsi="Tahoma"/>
        <w:b/>
        <w:color w:val="000000"/>
        <w:sz w:val="21"/>
        <w:szCs w:val="21"/>
      </w:rPr>
      <w:t>SCMP 6.1 – Supplier Portal Control and Management</w:t>
    </w:r>
  </w:p>
  <w:p w14:paraId="655153E7" w14:textId="77777777" w:rsidR="00C00B2D" w:rsidRPr="009A01C9" w:rsidRDefault="00C00B2D" w:rsidP="009A01C9">
    <w:pPr>
      <w:spacing w:before="126" w:line="258" w:lineRule="exact"/>
      <w:contextualSpacing/>
      <w:textAlignment w:val="baseline"/>
      <w:rPr>
        <w:rFonts w:ascii="Tahoma" w:eastAsia="Tahoma" w:hAnsi="Tahoma"/>
        <w:color w:val="000000"/>
        <w:sz w:val="21"/>
        <w:szCs w:val="21"/>
      </w:rPr>
    </w:pPr>
    <w:r w:rsidRPr="009A01C9">
      <w:rPr>
        <w:rFonts w:ascii="Tahoma" w:eastAsia="Tahoma" w:hAnsi="Tahoma"/>
        <w:color w:val="000000"/>
        <w:sz w:val="21"/>
        <w:szCs w:val="21"/>
      </w:rPr>
      <w:t>Revision Level: E</w:t>
    </w:r>
  </w:p>
  <w:p w14:paraId="7C0CB336" w14:textId="4F47DDF1" w:rsidR="00C00B2D" w:rsidRPr="009A01C9" w:rsidRDefault="00C00B2D" w:rsidP="009A01C9">
    <w:pPr>
      <w:spacing w:before="131" w:line="224" w:lineRule="exact"/>
      <w:contextualSpacing/>
      <w:textAlignment w:val="baseline"/>
      <w:rPr>
        <w:rFonts w:ascii="Tahoma" w:eastAsia="Tahoma" w:hAnsi="Tahoma"/>
        <w:color w:val="000000"/>
        <w:sz w:val="21"/>
        <w:szCs w:val="21"/>
      </w:rPr>
    </w:pPr>
    <w:r w:rsidRPr="009A01C9">
      <w:rPr>
        <w:rFonts w:ascii="Tahoma" w:eastAsia="Tahoma" w:hAnsi="Tahoma"/>
        <w:color w:val="000000"/>
        <w:sz w:val="21"/>
        <w:szCs w:val="21"/>
      </w:rPr>
      <w:t>Effective Date: July 30, 2023</w:t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08569E">
      <w:rPr>
        <w:rFonts w:ascii="Tahoma" w:eastAsia="Tahoma" w:hAnsi="Tahoma"/>
        <w:color w:val="000000"/>
        <w:sz w:val="21"/>
        <w:szCs w:val="21"/>
      </w:rPr>
      <w:tab/>
    </w:r>
    <w:r w:rsidR="00C71795">
      <w:rPr>
        <w:rFonts w:ascii="Tahoma" w:eastAsia="Tahoma" w:hAnsi="Tahoma"/>
        <w:color w:val="000000"/>
        <w:sz w:val="21"/>
        <w:szCs w:val="21"/>
      </w:rPr>
      <w:tab/>
    </w:r>
    <w:r w:rsidR="00C71795" w:rsidRPr="00C71795">
      <w:rPr>
        <w:rFonts w:ascii="Tahoma" w:eastAsia="Tahoma" w:hAnsi="Tahoma"/>
        <w:color w:val="000000"/>
        <w:sz w:val="21"/>
        <w:szCs w:val="21"/>
      </w:rPr>
      <w:t xml:space="preserve">Page </w: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begin"/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instrText xml:space="preserve"> PAGE  \* Arabic  \* MERGEFORMAT </w:instrTex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separate"/>
    </w:r>
    <w:r w:rsidR="00C71795" w:rsidRPr="00C71795">
      <w:rPr>
        <w:rFonts w:ascii="Tahoma" w:eastAsia="Tahoma" w:hAnsi="Tahoma"/>
        <w:b/>
        <w:bCs/>
        <w:noProof/>
        <w:color w:val="000000"/>
        <w:sz w:val="21"/>
        <w:szCs w:val="21"/>
      </w:rPr>
      <w:t>1</w: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end"/>
    </w:r>
    <w:r w:rsidR="00C71795" w:rsidRPr="00C71795">
      <w:rPr>
        <w:rFonts w:ascii="Tahoma" w:eastAsia="Tahoma" w:hAnsi="Tahoma"/>
        <w:color w:val="000000"/>
        <w:sz w:val="21"/>
        <w:szCs w:val="21"/>
      </w:rPr>
      <w:t xml:space="preserve"> of </w: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begin"/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instrText xml:space="preserve"> NUMPAGES  \* Arabic  \* MERGEFORMAT </w:instrTex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separate"/>
    </w:r>
    <w:r w:rsidR="00C71795" w:rsidRPr="00C71795">
      <w:rPr>
        <w:rFonts w:ascii="Tahoma" w:eastAsia="Tahoma" w:hAnsi="Tahoma"/>
        <w:b/>
        <w:bCs/>
        <w:noProof/>
        <w:color w:val="000000"/>
        <w:sz w:val="21"/>
        <w:szCs w:val="21"/>
      </w:rPr>
      <w:t>2</w:t>
    </w:r>
    <w:r w:rsidR="00C71795" w:rsidRPr="00C71795">
      <w:rPr>
        <w:rFonts w:ascii="Tahoma" w:eastAsia="Tahoma" w:hAnsi="Tahoma"/>
        <w:b/>
        <w:bCs/>
        <w:color w:val="000000"/>
        <w:sz w:val="21"/>
        <w:szCs w:val="21"/>
      </w:rPr>
      <w:fldChar w:fldCharType="end"/>
    </w:r>
    <w:r w:rsidR="0008569E">
      <w:rPr>
        <w:rFonts w:ascii="Tahoma" w:eastAsia="Tahoma" w:hAnsi="Tahoma"/>
        <w:color w:val="000000"/>
        <w:sz w:val="21"/>
        <w:szCs w:val="21"/>
      </w:rPr>
      <w:t xml:space="preserve"> </w:t>
    </w:r>
  </w:p>
  <w:p w14:paraId="303FCE84" w14:textId="77777777" w:rsidR="00C00B2D" w:rsidRDefault="00C00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55EBD"/>
    <w:multiLevelType w:val="multilevel"/>
    <w:tmpl w:val="8CD8E390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ahoma" w:eastAsia="Tahoma" w:hAnsi="Tahoma"/>
        <w:b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33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88"/>
    <w:rsid w:val="00045642"/>
    <w:rsid w:val="00052F1E"/>
    <w:rsid w:val="0008569E"/>
    <w:rsid w:val="000A3634"/>
    <w:rsid w:val="000C0395"/>
    <w:rsid w:val="00105F20"/>
    <w:rsid w:val="00135288"/>
    <w:rsid w:val="001849DD"/>
    <w:rsid w:val="00210A27"/>
    <w:rsid w:val="002472E4"/>
    <w:rsid w:val="00292373"/>
    <w:rsid w:val="002C0ACF"/>
    <w:rsid w:val="00442520"/>
    <w:rsid w:val="004976E3"/>
    <w:rsid w:val="00497DD3"/>
    <w:rsid w:val="004A78BE"/>
    <w:rsid w:val="004C5DC6"/>
    <w:rsid w:val="00515A18"/>
    <w:rsid w:val="00520ADC"/>
    <w:rsid w:val="0059428D"/>
    <w:rsid w:val="005F71D5"/>
    <w:rsid w:val="00616AA5"/>
    <w:rsid w:val="0069027B"/>
    <w:rsid w:val="006A1E53"/>
    <w:rsid w:val="006A3A48"/>
    <w:rsid w:val="006F6478"/>
    <w:rsid w:val="00706EEF"/>
    <w:rsid w:val="007160F2"/>
    <w:rsid w:val="007B1E7E"/>
    <w:rsid w:val="007B3409"/>
    <w:rsid w:val="00805D66"/>
    <w:rsid w:val="00885CF4"/>
    <w:rsid w:val="008C30BA"/>
    <w:rsid w:val="00937210"/>
    <w:rsid w:val="009658D5"/>
    <w:rsid w:val="009A01C9"/>
    <w:rsid w:val="009A0F8B"/>
    <w:rsid w:val="00A50B83"/>
    <w:rsid w:val="00B1650A"/>
    <w:rsid w:val="00B27041"/>
    <w:rsid w:val="00B50AB1"/>
    <w:rsid w:val="00BB0E8B"/>
    <w:rsid w:val="00BE469F"/>
    <w:rsid w:val="00C00B2D"/>
    <w:rsid w:val="00C07B79"/>
    <w:rsid w:val="00C46681"/>
    <w:rsid w:val="00C71795"/>
    <w:rsid w:val="00CD0792"/>
    <w:rsid w:val="00CE78F4"/>
    <w:rsid w:val="00CF28C4"/>
    <w:rsid w:val="00D0548B"/>
    <w:rsid w:val="00D456C3"/>
    <w:rsid w:val="00D520F6"/>
    <w:rsid w:val="00D712FB"/>
    <w:rsid w:val="00D8084E"/>
    <w:rsid w:val="00D85EF9"/>
    <w:rsid w:val="00E05A84"/>
    <w:rsid w:val="00E219E5"/>
    <w:rsid w:val="00E36FB6"/>
    <w:rsid w:val="00E471BD"/>
    <w:rsid w:val="00ED1729"/>
    <w:rsid w:val="00F15192"/>
    <w:rsid w:val="00F26E34"/>
    <w:rsid w:val="00F9268E"/>
    <w:rsid w:val="00FB4118"/>
    <w:rsid w:val="00FB6013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8758"/>
  <w15:docId w15:val="{340896BE-8CB7-45FA-8465-E949118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1E53"/>
  </w:style>
  <w:style w:type="character" w:styleId="CommentReference">
    <w:name w:val="annotation reference"/>
    <w:basedOn w:val="DefaultParagraphFont"/>
    <w:uiPriority w:val="99"/>
    <w:semiHidden/>
    <w:unhideWhenUsed/>
    <w:rsid w:val="00515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A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2FB"/>
  </w:style>
  <w:style w:type="paragraph" w:styleId="Footer">
    <w:name w:val="footer"/>
    <w:basedOn w:val="Normal"/>
    <w:link w:val="FooterChar"/>
    <w:uiPriority w:val="99"/>
    <w:unhideWhenUsed/>
    <w:rsid w:val="00D71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umphsupplysourc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iumphsupplysource.com/" TargetMode="Externa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iumphsupplysource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Matthew E.</dc:creator>
  <cp:lastModifiedBy>Wilson, Matthew E.</cp:lastModifiedBy>
  <cp:revision>2</cp:revision>
  <dcterms:created xsi:type="dcterms:W3CDTF">2023-09-06T19:46:00Z</dcterms:created>
  <dcterms:modified xsi:type="dcterms:W3CDTF">2023-09-06T19:46:00Z</dcterms:modified>
</cp:coreProperties>
</file>